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7290" w14:textId="43642033" w:rsidR="006223A6" w:rsidRPr="00CA26A8" w:rsidRDefault="00CA26A8" w:rsidP="00CA26A8">
      <w:pPr>
        <w:spacing w:line="360" w:lineRule="auto"/>
        <w:jc w:val="both"/>
      </w:pPr>
      <w:r>
        <w:t>Изх.№25-00-28/21.04.2026г.</w:t>
      </w:r>
    </w:p>
    <w:p w14:paraId="426AC8DE" w14:textId="77777777" w:rsidR="00862B26" w:rsidRDefault="00862B26" w:rsidP="00862B26">
      <w:pPr>
        <w:pStyle w:val="Style5"/>
        <w:widowControl/>
        <w:spacing w:before="67"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ДО</w:t>
      </w:r>
    </w:p>
    <w:p w14:paraId="15A8BC3A" w14:textId="77777777" w:rsidR="00862B26" w:rsidRDefault="00862B26" w:rsidP="00862B26">
      <w:pPr>
        <w:pStyle w:val="Style6"/>
        <w:widowControl/>
        <w:spacing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ОБЩИНСКИ СЪВЕТ</w:t>
      </w:r>
    </w:p>
    <w:p w14:paraId="0549ACCE" w14:textId="77777777" w:rsidR="00862B26" w:rsidRPr="008552D5" w:rsidRDefault="00862B26" w:rsidP="00862B26">
      <w:pPr>
        <w:pStyle w:val="Style6"/>
        <w:widowControl/>
        <w:spacing w:line="276" w:lineRule="auto"/>
        <w:ind w:left="4248" w:firstLine="708"/>
        <w:rPr>
          <w:rStyle w:val="FontStyle22"/>
          <w:lang w:eastAsia="bg-BG"/>
        </w:rPr>
      </w:pPr>
      <w:r>
        <w:rPr>
          <w:rStyle w:val="FontStyle22"/>
          <w:lang w:val="bg-BG" w:eastAsia="bg-BG"/>
        </w:rPr>
        <w:t>ГР. РУДОЗЕМ</w:t>
      </w:r>
    </w:p>
    <w:p w14:paraId="767702FF" w14:textId="77777777" w:rsidR="00862B26" w:rsidRDefault="00862B26" w:rsidP="00862B26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14:paraId="4EBAD843" w14:textId="77777777" w:rsidR="00862B26" w:rsidRPr="004F39A6" w:rsidRDefault="00862B26" w:rsidP="00862B26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14:paraId="71076445" w14:textId="77777777" w:rsidR="00862B26" w:rsidRPr="00160558" w:rsidRDefault="00862B26" w:rsidP="00862B26">
      <w:pPr>
        <w:pStyle w:val="Style7"/>
        <w:widowControl/>
        <w:spacing w:before="101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14:paraId="439E946A" w14:textId="77777777" w:rsidR="00862B26" w:rsidRPr="007D4A2F" w:rsidRDefault="00862B26" w:rsidP="00862B26">
      <w:pPr>
        <w:pStyle w:val="Style8"/>
        <w:widowControl/>
        <w:spacing w:before="50" w:line="276" w:lineRule="auto"/>
        <w:jc w:val="center"/>
        <w:rPr>
          <w:rFonts w:ascii="Times New Roman" w:hAnsi="Times New Roman" w:cs="Times New Roman"/>
          <w:b/>
          <w:bCs/>
          <w:lang w:val="bg-BG" w:eastAsia="bg-BG"/>
        </w:rPr>
      </w:pPr>
      <w:r w:rsidRPr="003A425F">
        <w:rPr>
          <w:rStyle w:val="FontStyle26"/>
          <w:b/>
          <w:bCs/>
          <w:lang w:val="bg-BG" w:eastAsia="bg-BG"/>
        </w:rPr>
        <w:t>от</w:t>
      </w:r>
    </w:p>
    <w:p w14:paraId="35B08F55" w14:textId="77777777" w:rsidR="00E41554" w:rsidRDefault="00862B26" w:rsidP="00862B26">
      <w:pPr>
        <w:pStyle w:val="af3"/>
        <w:spacing w:line="360" w:lineRule="auto"/>
        <w:jc w:val="center"/>
        <w:rPr>
          <w:rStyle w:val="FontStyle25"/>
          <w:b/>
          <w:lang w:eastAsia="bg-BG"/>
        </w:rPr>
      </w:pPr>
      <w:r>
        <w:rPr>
          <w:rStyle w:val="FontStyle25"/>
          <w:b/>
          <w:lang w:eastAsia="bg-BG"/>
        </w:rPr>
        <w:t xml:space="preserve">инж. Недко Фиданов </w:t>
      </w:r>
      <w:proofErr w:type="spellStart"/>
      <w:r>
        <w:rPr>
          <w:rStyle w:val="FontStyle25"/>
          <w:b/>
          <w:lang w:eastAsia="bg-BG"/>
        </w:rPr>
        <w:t>Кулевски</w:t>
      </w:r>
      <w:proofErr w:type="spellEnd"/>
      <w:r w:rsidRPr="00A94218">
        <w:rPr>
          <w:rStyle w:val="FontStyle25"/>
          <w:b/>
          <w:lang w:eastAsia="bg-BG"/>
        </w:rPr>
        <w:t>–кмет на община Рудозем</w:t>
      </w:r>
    </w:p>
    <w:p w14:paraId="51778E23" w14:textId="77777777" w:rsidR="00862B26" w:rsidRDefault="00862B26" w:rsidP="00862B26">
      <w:pPr>
        <w:pStyle w:val="af3"/>
        <w:spacing w:line="360" w:lineRule="auto"/>
        <w:rPr>
          <w:b/>
          <w:lang w:val="en-US"/>
        </w:rPr>
      </w:pPr>
    </w:p>
    <w:p w14:paraId="7294C1E2" w14:textId="77777777" w:rsidR="00E41554" w:rsidRPr="0024630A" w:rsidRDefault="00862B26" w:rsidP="00E41554">
      <w:pPr>
        <w:spacing w:line="360" w:lineRule="auto"/>
        <w:jc w:val="both"/>
      </w:pPr>
      <w:r>
        <w:rPr>
          <w:b/>
        </w:rPr>
        <w:t xml:space="preserve">       </w:t>
      </w:r>
      <w:r w:rsidR="00E41554">
        <w:rPr>
          <w:b/>
        </w:rPr>
        <w:t>Относно</w:t>
      </w:r>
      <w:r w:rsidR="00E41554">
        <w:t>:</w:t>
      </w:r>
      <w:r w:rsidR="00E41554">
        <w:rPr>
          <w:lang w:val="en-US"/>
        </w:rPr>
        <w:t xml:space="preserve"> </w:t>
      </w:r>
      <w:r w:rsidR="0024630A" w:rsidRPr="0024630A">
        <w:rPr>
          <w:rFonts w:eastAsia="Calibri"/>
          <w:bCs/>
          <w:lang w:eastAsia="en-US"/>
        </w:rPr>
        <w:t>Даване на съгласие за предоставяне на право на преминаване за изграждане, поддържане и ползване</w:t>
      </w:r>
      <w:r w:rsidR="0024630A" w:rsidRPr="0024630A">
        <w:rPr>
          <w:rFonts w:eastAsia="Calibri"/>
          <w:lang w:eastAsia="en-US"/>
        </w:rPr>
        <w:t xml:space="preserve"> </w:t>
      </w:r>
      <w:r w:rsidR="0024630A" w:rsidRPr="0024630A">
        <w:rPr>
          <w:rFonts w:eastAsia="Calibri"/>
          <w:bCs/>
          <w:lang w:eastAsia="en-US"/>
        </w:rPr>
        <w:t>на нова физическа инфраструктура и</w:t>
      </w:r>
      <w:r w:rsidR="0024630A" w:rsidRPr="0024630A">
        <w:rPr>
          <w:bCs/>
        </w:rPr>
        <w:t xml:space="preserve"> разполагане на нова</w:t>
      </w:r>
      <w:r w:rsidR="0024630A" w:rsidRPr="0024630A">
        <w:rPr>
          <w:rFonts w:eastAsia="Calibri"/>
          <w:bCs/>
          <w:lang w:eastAsia="en-US"/>
        </w:rPr>
        <w:t xml:space="preserve"> електронна съобщителна мрежа по трасе </w:t>
      </w:r>
      <w:r w:rsidR="0024630A">
        <w:rPr>
          <w:rFonts w:eastAsia="Calibri"/>
          <w:bCs/>
          <w:lang w:eastAsia="en-US"/>
        </w:rPr>
        <w:t>212100</w:t>
      </w:r>
      <w:r w:rsidR="0024630A" w:rsidRPr="0024630A">
        <w:rPr>
          <w:rFonts w:eastAsia="Calibri"/>
          <w:bCs/>
          <w:lang w:val="en-US" w:eastAsia="en-US"/>
        </w:rPr>
        <w:t xml:space="preserve">, </w:t>
      </w:r>
      <w:r w:rsidR="0024630A">
        <w:rPr>
          <w:rFonts w:eastAsia="Calibri"/>
          <w:bCs/>
          <w:lang w:eastAsia="en-US"/>
        </w:rPr>
        <w:t>212111</w:t>
      </w:r>
      <w:r w:rsidR="0024630A">
        <w:rPr>
          <w:rFonts w:eastAsia="Calibri"/>
          <w:bCs/>
          <w:lang w:val="en-US" w:eastAsia="en-US"/>
        </w:rPr>
        <w:t>, 212112</w:t>
      </w:r>
      <w:r w:rsidR="0024630A" w:rsidRPr="0024630A">
        <w:rPr>
          <w:rFonts w:eastAsia="Calibri"/>
          <w:bCs/>
          <w:lang w:val="en-US" w:eastAsia="en-US"/>
        </w:rPr>
        <w:t xml:space="preserve">, </w:t>
      </w:r>
      <w:r w:rsidR="0024630A">
        <w:rPr>
          <w:rFonts w:eastAsia="Calibri"/>
          <w:bCs/>
          <w:lang w:eastAsia="en-US"/>
        </w:rPr>
        <w:t>212200</w:t>
      </w:r>
      <w:r w:rsidR="0024630A" w:rsidRPr="0024630A">
        <w:rPr>
          <w:rFonts w:eastAsia="Calibri"/>
          <w:bCs/>
          <w:lang w:val="en-US" w:eastAsia="en-US"/>
        </w:rPr>
        <w:t xml:space="preserve">, </w:t>
      </w:r>
      <w:r w:rsidR="0024630A">
        <w:rPr>
          <w:rFonts w:eastAsia="Calibri"/>
          <w:bCs/>
          <w:lang w:eastAsia="en-US"/>
        </w:rPr>
        <w:t>222200</w:t>
      </w:r>
      <w:r w:rsidR="0024630A" w:rsidRPr="0024630A">
        <w:rPr>
          <w:rFonts w:eastAsia="Calibri"/>
          <w:bCs/>
          <w:lang w:val="en-US" w:eastAsia="en-US"/>
        </w:rPr>
        <w:t xml:space="preserve">, </w:t>
      </w:r>
      <w:r w:rsidR="0024630A">
        <w:rPr>
          <w:rFonts w:eastAsia="Calibri"/>
          <w:bCs/>
          <w:lang w:eastAsia="en-US"/>
        </w:rPr>
        <w:t>отклонение ГКПП Златоград – ЮЦ13 Пампорово - Смолян – Средногорци –</w:t>
      </w:r>
      <w:r w:rsidR="0024630A" w:rsidRPr="0024630A">
        <w:rPr>
          <w:rFonts w:eastAsia="Calibri"/>
          <w:bCs/>
          <w:lang w:eastAsia="en-US"/>
        </w:rPr>
        <w:t xml:space="preserve"> </w:t>
      </w:r>
      <w:r w:rsidR="0024630A">
        <w:rPr>
          <w:rFonts w:eastAsia="Calibri"/>
          <w:bCs/>
          <w:lang w:eastAsia="en-US"/>
        </w:rPr>
        <w:t>ГКПП Златоград  – Долен –                 Рудозем - Чепинци</w:t>
      </w:r>
      <w:r w:rsidR="0024630A" w:rsidRPr="0024630A">
        <w:rPr>
          <w:rFonts w:eastAsia="Calibri"/>
          <w:bCs/>
          <w:lang w:eastAsia="en-US"/>
        </w:rPr>
        <w:t xml:space="preserve">,  </w:t>
      </w:r>
      <w:r w:rsidR="0024630A" w:rsidRPr="00E91DDA">
        <w:rPr>
          <w:rFonts w:eastAsia="Calibri"/>
          <w:bCs/>
          <w:lang w:eastAsia="en-US"/>
        </w:rPr>
        <w:t>през  поземлени имоти -</w:t>
      </w:r>
      <w:r w:rsidR="004C2705">
        <w:rPr>
          <w:rFonts w:eastAsia="Calibri"/>
          <w:bCs/>
          <w:lang w:eastAsia="en-US"/>
        </w:rPr>
        <w:t xml:space="preserve"> </w:t>
      </w:r>
      <w:r w:rsidR="0024630A" w:rsidRPr="00E91DDA">
        <w:rPr>
          <w:rFonts w:eastAsia="Calibri"/>
          <w:bCs/>
          <w:lang w:eastAsia="en-US"/>
        </w:rPr>
        <w:t>публична общинска собственост</w:t>
      </w:r>
      <w:r w:rsidR="0024630A" w:rsidRPr="0024630A">
        <w:rPr>
          <w:rFonts w:eastAsia="Calibri"/>
          <w:bCs/>
          <w:lang w:eastAsia="en-US"/>
        </w:rPr>
        <w:t xml:space="preserve"> в полза на </w:t>
      </w:r>
      <w:r w:rsidR="0024630A" w:rsidRPr="0024630A">
        <w:rPr>
          <w:rFonts w:eastAsia="Calibri"/>
          <w:lang w:eastAsia="en-US"/>
        </w:rPr>
        <w:t>„ЦЕТИН България“ ЕАД</w:t>
      </w:r>
      <w:r w:rsidR="0024630A">
        <w:rPr>
          <w:rFonts w:ascii="Verdana" w:eastAsia="Calibri" w:hAnsi="Verdana"/>
          <w:bCs/>
          <w:i/>
          <w:sz w:val="20"/>
          <w:szCs w:val="20"/>
          <w:lang w:eastAsia="en-US"/>
        </w:rPr>
        <w:t>.</w:t>
      </w:r>
    </w:p>
    <w:p w14:paraId="4FDEEDE4" w14:textId="77777777" w:rsidR="001D279E" w:rsidRPr="001D279E" w:rsidRDefault="001D279E" w:rsidP="00E41554">
      <w:pPr>
        <w:spacing w:line="360" w:lineRule="auto"/>
        <w:jc w:val="both"/>
      </w:pPr>
    </w:p>
    <w:p w14:paraId="36592828" w14:textId="77777777" w:rsidR="00E41554" w:rsidRPr="00862B26" w:rsidRDefault="00862B26" w:rsidP="00E41554">
      <w:pPr>
        <w:spacing w:line="360" w:lineRule="auto"/>
        <w:jc w:val="both"/>
        <w:rPr>
          <w:b/>
        </w:rPr>
      </w:pPr>
      <w:r>
        <w:rPr>
          <w:b/>
          <w:sz w:val="28"/>
          <w:szCs w:val="28"/>
        </w:rPr>
        <w:t xml:space="preserve">       </w:t>
      </w:r>
      <w:r w:rsidR="001D279E" w:rsidRPr="00862B26">
        <w:rPr>
          <w:b/>
          <w:lang w:val="en-US"/>
        </w:rPr>
        <w:t>УВАЖАЕМИ Г</w:t>
      </w:r>
      <w:r w:rsidR="001D279E" w:rsidRPr="00862B26">
        <w:rPr>
          <w:b/>
        </w:rPr>
        <w:t>ОСПОДИН ПРЕДСЕДАТЕЛ,</w:t>
      </w:r>
    </w:p>
    <w:p w14:paraId="156668B1" w14:textId="77777777" w:rsidR="00E41554" w:rsidRPr="00862B26" w:rsidRDefault="00862B26" w:rsidP="00E41554">
      <w:pPr>
        <w:spacing w:line="360" w:lineRule="auto"/>
        <w:jc w:val="both"/>
        <w:rPr>
          <w:b/>
        </w:rPr>
      </w:pPr>
      <w:r w:rsidRPr="00862B26">
        <w:rPr>
          <w:b/>
        </w:rPr>
        <w:t xml:space="preserve">       </w:t>
      </w:r>
      <w:r w:rsidR="003A7E7A">
        <w:rPr>
          <w:b/>
        </w:rPr>
        <w:t xml:space="preserve"> </w:t>
      </w:r>
      <w:r w:rsidR="00E41554" w:rsidRPr="00862B26">
        <w:rPr>
          <w:b/>
        </w:rPr>
        <w:t>УВАЖАЕМИ ГОПОЖИ И ГОСПОДА ОБЩИНСКИ СЪВЕТНИЦИ,</w:t>
      </w:r>
    </w:p>
    <w:p w14:paraId="14CAFFD5" w14:textId="77777777" w:rsidR="00013322" w:rsidRDefault="00013322" w:rsidP="00E41554">
      <w:pPr>
        <w:spacing w:line="360" w:lineRule="auto"/>
        <w:jc w:val="both"/>
        <w:rPr>
          <w:b/>
          <w:sz w:val="28"/>
          <w:szCs w:val="28"/>
          <w:lang w:val="en-US"/>
        </w:rPr>
      </w:pPr>
    </w:p>
    <w:p w14:paraId="4AC54454" w14:textId="77777777" w:rsidR="0024630A" w:rsidRPr="0024630A" w:rsidRDefault="00013322" w:rsidP="0024630A">
      <w:pPr>
        <w:spacing w:line="360" w:lineRule="auto"/>
        <w:jc w:val="both"/>
      </w:pPr>
      <w:r>
        <w:t xml:space="preserve">    </w:t>
      </w:r>
      <w:r w:rsidR="00D97716">
        <w:t xml:space="preserve">     </w:t>
      </w:r>
      <w:r w:rsidR="0024630A" w:rsidRPr="0024630A">
        <w:t>Постъпило е искане с вх. №</w:t>
      </w:r>
      <w:r w:rsidR="0024630A">
        <w:t xml:space="preserve"> УТ – 2054 - 13/04</w:t>
      </w:r>
      <w:r w:rsidR="0024630A" w:rsidRPr="0024630A">
        <w:t xml:space="preserve">.03.2026 г. от „ЦЕТИН България“ ЕАД,                          </w:t>
      </w:r>
      <w:r w:rsidR="0024630A">
        <w:t xml:space="preserve">                   </w:t>
      </w:r>
      <w:r w:rsidR="0024630A" w:rsidRPr="0024630A">
        <w:t xml:space="preserve">ЕИК 206149191, седалище и адрес на управление: гр. София, ж. к. Младост 4, Бизнес парк София, сграда 6, </w:t>
      </w:r>
      <w:r w:rsidR="0024630A" w:rsidRPr="0024630A">
        <w:rPr>
          <w:lang w:val="ru-RU"/>
        </w:rPr>
        <w:t>за</w:t>
      </w:r>
      <w:r w:rsidR="0024630A" w:rsidRPr="0024630A">
        <w:rPr>
          <w:bCs/>
        </w:rPr>
        <w:t xml:space="preserve"> предоставяне на право на преминаване за изграждане</w:t>
      </w:r>
      <w:r w:rsidR="0024630A" w:rsidRPr="0024630A">
        <w:t>, поддържане и ползване</w:t>
      </w:r>
      <w:r w:rsidR="0024630A" w:rsidRPr="0024630A">
        <w:rPr>
          <w:bCs/>
        </w:rPr>
        <w:t xml:space="preserve"> на нова физическа структура и разполагане на нова електронна съобщителна мрежа на територията на Южен централен район, областите Пловдив, Пазарджик, Хасково, Кърджали и Смолян</w:t>
      </w:r>
      <w:r w:rsidR="0024630A">
        <w:rPr>
          <w:bCs/>
        </w:rPr>
        <w:t>,</w:t>
      </w:r>
      <w:r w:rsidR="0024630A" w:rsidRPr="0024630A">
        <w:rPr>
          <w:bCs/>
        </w:rPr>
        <w:t xml:space="preserve"> </w:t>
      </w:r>
      <w:r w:rsidR="0024630A" w:rsidRPr="00E91DDA">
        <w:rPr>
          <w:bCs/>
        </w:rPr>
        <w:t>през имоти публична общинска собственост</w:t>
      </w:r>
      <w:r w:rsidR="0024630A" w:rsidRPr="0024630A">
        <w:rPr>
          <w:bCs/>
        </w:rPr>
        <w:t>.</w:t>
      </w:r>
      <w:r w:rsidR="0024630A" w:rsidRPr="0024630A">
        <w:t xml:space="preserve"> </w:t>
      </w:r>
    </w:p>
    <w:p w14:paraId="0CDB1BF7" w14:textId="77777777" w:rsidR="0024630A" w:rsidRDefault="0024630A" w:rsidP="0024630A">
      <w:pPr>
        <w:tabs>
          <w:tab w:val="left" w:pos="567"/>
        </w:tabs>
        <w:spacing w:line="360" w:lineRule="auto"/>
        <w:jc w:val="both"/>
      </w:pPr>
      <w:r w:rsidRPr="0024630A">
        <w:t xml:space="preserve">      С </w:t>
      </w:r>
      <w:r>
        <w:t>Р</w:t>
      </w:r>
      <w:r w:rsidRPr="0024630A">
        <w:t>ешение № 311 от 09.04.2021 г. на основание чл. 137, л. 1, т. 1, б. „л“ и §5, т. 62 от Допълнителните разпоредби на Закона за устройство на територията, Министерски съвет е определил обект „Осигуряване на 5</w:t>
      </w:r>
      <w:r w:rsidRPr="0024630A">
        <w:rPr>
          <w:lang w:val="en-GB"/>
        </w:rPr>
        <w:t>G</w:t>
      </w:r>
      <w:r w:rsidRPr="0024630A">
        <w:t xml:space="preserve"> свързаност по ключови транспортни коридори и подобряване на покритието в населените места, с фокус към периферни, слабо населени селски райони по направление А и В от проект по НПВУ „Широкомащабно разгръщане на цифрова инфраструктура на територията на България“ за обект с национално значение.</w:t>
      </w:r>
    </w:p>
    <w:p w14:paraId="4CCC9737" w14:textId="77777777" w:rsidR="0024630A" w:rsidRPr="0024630A" w:rsidRDefault="0024630A" w:rsidP="0024630A">
      <w:pPr>
        <w:tabs>
          <w:tab w:val="left" w:pos="567"/>
        </w:tabs>
        <w:spacing w:line="360" w:lineRule="auto"/>
        <w:jc w:val="both"/>
      </w:pPr>
    </w:p>
    <w:p w14:paraId="5FD1F391" w14:textId="77777777" w:rsidR="0024630A" w:rsidRPr="0024630A" w:rsidRDefault="0024630A" w:rsidP="0024630A">
      <w:pPr>
        <w:tabs>
          <w:tab w:val="left" w:pos="567"/>
        </w:tabs>
        <w:spacing w:line="360" w:lineRule="auto"/>
        <w:jc w:val="both"/>
      </w:pPr>
      <w:r w:rsidRPr="0024630A">
        <w:lastRenderedPageBreak/>
        <w:t xml:space="preserve">      Заявителят „</w:t>
      </w:r>
      <w:proofErr w:type="spellStart"/>
      <w:r w:rsidRPr="0024630A">
        <w:t>Цетин</w:t>
      </w:r>
      <w:proofErr w:type="spellEnd"/>
      <w:r w:rsidRPr="0024630A">
        <w:t xml:space="preserve"> България“ ЕАД е определен за </w:t>
      </w:r>
      <w:proofErr w:type="spellStart"/>
      <w:r w:rsidRPr="0024630A">
        <w:t>бенефициер</w:t>
      </w:r>
      <w:proofErr w:type="spellEnd"/>
      <w:r w:rsidRPr="0024630A">
        <w:t xml:space="preserve"> по процедура                                  „</w:t>
      </w:r>
      <w:r w:rsidRPr="0024630A">
        <w:rPr>
          <w:lang w:val="en-US"/>
        </w:rPr>
        <w:t>BG-RRP-7.008</w:t>
      </w:r>
      <w:r w:rsidRPr="0024630A">
        <w:t xml:space="preserve"> по Компонент 7 „Цифрова свързаност“ от Инвестиция 1 </w:t>
      </w:r>
      <w:r w:rsidRPr="0024630A">
        <w:rPr>
          <w:lang w:val="en-US"/>
        </w:rPr>
        <w:t>(</w:t>
      </w:r>
      <w:r w:rsidRPr="0024630A">
        <w:t>К7.И1</w:t>
      </w:r>
      <w:r w:rsidRPr="0024630A">
        <w:rPr>
          <w:lang w:val="en-US"/>
        </w:rPr>
        <w:t>)</w:t>
      </w:r>
      <w:r w:rsidRPr="0024630A">
        <w:t xml:space="preserve"> „Широкомащабно разгръщане на цифрова инфраструктура на територията на България“, част от На</w:t>
      </w:r>
      <w:proofErr w:type="spellStart"/>
      <w:r w:rsidRPr="0024630A">
        <w:rPr>
          <w:lang w:val="en-US"/>
        </w:rPr>
        <w:t>ционалния</w:t>
      </w:r>
      <w:proofErr w:type="spellEnd"/>
      <w:r w:rsidRPr="0024630A">
        <w:rPr>
          <w:lang w:val="en-US"/>
        </w:rPr>
        <w:t xml:space="preserve"> </w:t>
      </w:r>
      <w:proofErr w:type="spellStart"/>
      <w:r w:rsidRPr="0024630A">
        <w:rPr>
          <w:lang w:val="en-US"/>
        </w:rPr>
        <w:t>план</w:t>
      </w:r>
      <w:proofErr w:type="spellEnd"/>
      <w:r w:rsidRPr="0024630A">
        <w:t xml:space="preserve"> за възстановяване и устойчивост на Република България.</w:t>
      </w:r>
    </w:p>
    <w:p w14:paraId="1479F2AC" w14:textId="77777777" w:rsidR="0024630A" w:rsidRPr="0024630A" w:rsidRDefault="0024630A" w:rsidP="0024630A">
      <w:pPr>
        <w:tabs>
          <w:tab w:val="left" w:pos="567"/>
        </w:tabs>
        <w:spacing w:line="360" w:lineRule="auto"/>
        <w:jc w:val="both"/>
      </w:pPr>
      <w:r w:rsidRPr="0024630A">
        <w:t xml:space="preserve">      Като </w:t>
      </w:r>
      <w:proofErr w:type="spellStart"/>
      <w:r w:rsidRPr="0024630A">
        <w:t>бенефициер</w:t>
      </w:r>
      <w:proofErr w:type="spellEnd"/>
      <w:r w:rsidRPr="0024630A">
        <w:t xml:space="preserve"> по горепосочената процедура дружеството е сключило договор за финансиране изпълнението на обект:</w:t>
      </w:r>
    </w:p>
    <w:p w14:paraId="255F60AA" w14:textId="77777777" w:rsidR="0024630A" w:rsidRPr="0024630A" w:rsidRDefault="0024630A" w:rsidP="0024630A">
      <w:pPr>
        <w:tabs>
          <w:tab w:val="left" w:pos="567"/>
        </w:tabs>
        <w:spacing w:line="360" w:lineRule="auto"/>
        <w:jc w:val="both"/>
        <w:rPr>
          <w:rFonts w:eastAsia="Calibri"/>
          <w:bCs/>
          <w:lang w:eastAsia="en-US"/>
        </w:rPr>
      </w:pPr>
      <w:r w:rsidRPr="0024630A">
        <w:t xml:space="preserve">      </w:t>
      </w:r>
      <w:r w:rsidRPr="0024630A">
        <w:rPr>
          <w:rFonts w:eastAsia="Calibri"/>
          <w:bCs/>
          <w:lang w:eastAsia="en-US"/>
        </w:rPr>
        <w:t xml:space="preserve">„Строеж по Договор с регистрационен номер в ИСМ-ИСУН 2020 </w:t>
      </w:r>
      <w:r w:rsidRPr="0024630A">
        <w:rPr>
          <w:rFonts w:eastAsia="Calibri"/>
          <w:bCs/>
          <w:lang w:val="en-US" w:eastAsia="en-US"/>
        </w:rPr>
        <w:t>BG-RRP-7.008-0004-C01</w:t>
      </w:r>
      <w:r w:rsidRPr="0024630A">
        <w:rPr>
          <w:rFonts w:eastAsia="Calibri"/>
          <w:bCs/>
          <w:lang w:eastAsia="en-US"/>
        </w:rPr>
        <w:t>“</w:t>
      </w:r>
      <w:r w:rsidRPr="0024630A">
        <w:rPr>
          <w:rFonts w:eastAsia="Calibri"/>
          <w:bCs/>
          <w:lang w:val="en-US" w:eastAsia="en-US"/>
        </w:rPr>
        <w:t xml:space="preserve">, </w:t>
      </w:r>
      <w:r w:rsidRPr="0024630A">
        <w:rPr>
          <w:rFonts w:eastAsia="Calibri"/>
          <w:bCs/>
          <w:lang w:eastAsia="en-US"/>
        </w:rPr>
        <w:t>по процедура чрез подбор</w:t>
      </w:r>
      <w:r w:rsidRPr="0024630A">
        <w:rPr>
          <w:rFonts w:eastAsia="Calibri"/>
          <w:bCs/>
          <w:lang w:val="en-US" w:eastAsia="en-US"/>
        </w:rPr>
        <w:t xml:space="preserve"> BG-RRP-7.008</w:t>
      </w:r>
      <w:r w:rsidRPr="0024630A">
        <w:rPr>
          <w:rFonts w:eastAsia="Calibri"/>
          <w:bCs/>
          <w:lang w:eastAsia="en-US"/>
        </w:rPr>
        <w:t xml:space="preserve"> от Механизма за възстановяване и устойчивост за изпълнение на проекта по инвестиция К7.И1 „Широкомащабно разгръщане на цифрова инфраструктура на територията на България“ от Националния план за възстановяване и устойчивост на Република България, представляващ изграждане на нова физическа инфраструктура и разполагане на електронна съобщителна мрежа на територията на Южен централен район, областите Пловдив, Пазарджик, Хасково, Кърджали, Смолян“</w:t>
      </w:r>
    </w:p>
    <w:p w14:paraId="570C2BBA" w14:textId="77777777" w:rsidR="0024630A" w:rsidRPr="0024630A" w:rsidRDefault="0024630A" w:rsidP="0024630A">
      <w:pPr>
        <w:tabs>
          <w:tab w:val="left" w:pos="567"/>
        </w:tabs>
        <w:spacing w:line="360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Т</w:t>
      </w:r>
      <w:r w:rsidRPr="0024630A">
        <w:rPr>
          <w:rFonts w:eastAsia="Calibri"/>
          <w:bCs/>
          <w:lang w:eastAsia="en-US"/>
        </w:rPr>
        <w:t xml:space="preserve">расе </w:t>
      </w:r>
      <w:r>
        <w:rPr>
          <w:rFonts w:eastAsia="Calibri"/>
          <w:bCs/>
          <w:lang w:eastAsia="en-US"/>
        </w:rPr>
        <w:t>212100</w:t>
      </w:r>
      <w:r w:rsidRPr="0024630A">
        <w:rPr>
          <w:rFonts w:eastAsia="Calibri"/>
          <w:bCs/>
          <w:lang w:val="en-US" w:eastAsia="en-US"/>
        </w:rPr>
        <w:t xml:space="preserve">, </w:t>
      </w:r>
      <w:r>
        <w:rPr>
          <w:rFonts w:eastAsia="Calibri"/>
          <w:bCs/>
          <w:lang w:eastAsia="en-US"/>
        </w:rPr>
        <w:t>212111</w:t>
      </w:r>
      <w:r>
        <w:rPr>
          <w:rFonts w:eastAsia="Calibri"/>
          <w:bCs/>
          <w:lang w:val="en-US" w:eastAsia="en-US"/>
        </w:rPr>
        <w:t>, 212112</w:t>
      </w:r>
      <w:r w:rsidRPr="0024630A">
        <w:rPr>
          <w:rFonts w:eastAsia="Calibri"/>
          <w:bCs/>
          <w:lang w:val="en-US" w:eastAsia="en-US"/>
        </w:rPr>
        <w:t xml:space="preserve">, </w:t>
      </w:r>
      <w:r>
        <w:rPr>
          <w:rFonts w:eastAsia="Calibri"/>
          <w:bCs/>
          <w:lang w:eastAsia="en-US"/>
        </w:rPr>
        <w:t>212200</w:t>
      </w:r>
      <w:r w:rsidRPr="0024630A">
        <w:rPr>
          <w:rFonts w:eastAsia="Calibri"/>
          <w:bCs/>
          <w:lang w:val="en-US" w:eastAsia="en-US"/>
        </w:rPr>
        <w:t xml:space="preserve">, </w:t>
      </w:r>
      <w:r>
        <w:rPr>
          <w:rFonts w:eastAsia="Calibri"/>
          <w:bCs/>
          <w:lang w:eastAsia="en-US"/>
        </w:rPr>
        <w:t>222200</w:t>
      </w:r>
      <w:r w:rsidRPr="0024630A">
        <w:rPr>
          <w:rFonts w:eastAsia="Calibri"/>
          <w:bCs/>
          <w:lang w:val="en-US" w:eastAsia="en-US"/>
        </w:rPr>
        <w:t xml:space="preserve">, </w:t>
      </w:r>
      <w:r>
        <w:rPr>
          <w:rFonts w:eastAsia="Calibri"/>
          <w:bCs/>
          <w:lang w:eastAsia="en-US"/>
        </w:rPr>
        <w:t>отклонение ГКПП Златоград – ЮЦ13             Пампорово - Смолян – Средногорци –</w:t>
      </w:r>
      <w:r w:rsidRPr="0024630A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ГКПП Златоград  – Долен –  Рудозем - Чепинци</w:t>
      </w:r>
      <w:r w:rsidRPr="0024630A">
        <w:rPr>
          <w:rFonts w:eastAsia="Calibri"/>
          <w:bCs/>
          <w:lang w:eastAsia="en-US"/>
        </w:rPr>
        <w:t>.</w:t>
      </w:r>
    </w:p>
    <w:p w14:paraId="08F673D6" w14:textId="77777777" w:rsidR="0024630A" w:rsidRPr="0024630A" w:rsidRDefault="0024630A" w:rsidP="0024630A">
      <w:pPr>
        <w:tabs>
          <w:tab w:val="left" w:pos="567"/>
        </w:tabs>
        <w:spacing w:line="360" w:lineRule="auto"/>
        <w:jc w:val="both"/>
        <w:rPr>
          <w:highlight w:val="yellow"/>
        </w:rPr>
      </w:pPr>
      <w:r w:rsidRPr="0024630A">
        <w:t xml:space="preserve">      С представения проект се предвижда изграждане на физическа инфраструктура и електронна съобщителна мрежа, собственост на „</w:t>
      </w:r>
      <w:r w:rsidR="00052A45" w:rsidRPr="00052A45">
        <w:t>ЦЕТИН</w:t>
      </w:r>
      <w:r w:rsidRPr="0024630A">
        <w:t xml:space="preserve"> България“</w:t>
      </w:r>
      <w:r w:rsidRPr="0024630A">
        <w:rPr>
          <w:bCs/>
        </w:rPr>
        <w:t xml:space="preserve"> ЕАД на територията на Южен централен район, областите Пловдив, Пазарджик, Хасково, Кърджали  и Смолян, която ще се разполага в имота на пътя или тротоарната настилка на населените места.</w:t>
      </w:r>
      <w:r w:rsidRPr="0024630A">
        <w:t xml:space="preserve"> Новото трасе е предвидено в  тръба  </w:t>
      </w:r>
      <w:r w:rsidRPr="0024630A">
        <w:rPr>
          <w:lang w:val="en-GB"/>
        </w:rPr>
        <w:t>HDPF</w:t>
      </w:r>
      <w:r w:rsidRPr="0024630A">
        <w:rPr>
          <w:lang w:val="ru-RU"/>
        </w:rPr>
        <w:t xml:space="preserve"> </w:t>
      </w:r>
      <w:r w:rsidRPr="0024630A">
        <w:t>2хФ40. В участъците при преминаване през напречни асфалтови пътища се предвиждат сондажи и без изкопно преминаване. В населените места тръбно кабелната сис</w:t>
      </w:r>
      <w:r w:rsidR="00DF0959">
        <w:t>тема са разполага на поне 60 см</w:t>
      </w:r>
      <w:r w:rsidRPr="0024630A">
        <w:t xml:space="preserve">. от стълбовете на електроразпределителната мрежа. На всеки 950 м. се разполагат шахти за обслужване на инфраструктурата. </w:t>
      </w:r>
      <w:r w:rsidR="00597F53">
        <w:t xml:space="preserve">Трасето засяга поземлени имоти - </w:t>
      </w:r>
      <w:r w:rsidRPr="0024630A">
        <w:t xml:space="preserve">публична общинска собственост. </w:t>
      </w:r>
    </w:p>
    <w:p w14:paraId="71C6967B" w14:textId="77777777" w:rsidR="0024630A" w:rsidRDefault="0024630A" w:rsidP="0024630A">
      <w:pPr>
        <w:tabs>
          <w:tab w:val="left" w:pos="851"/>
          <w:tab w:val="left" w:pos="993"/>
        </w:tabs>
        <w:spacing w:after="200" w:line="360" w:lineRule="auto"/>
        <w:jc w:val="both"/>
      </w:pPr>
      <w:r w:rsidRPr="0024630A">
        <w:t xml:space="preserve">       </w:t>
      </w:r>
      <w:r w:rsidRPr="0024630A">
        <w:rPr>
          <w:i/>
        </w:rPr>
        <w:t>Разпоредбата на чл. 17, ал. 1 от Закона за електронните съобщителни мрежи и физическа инфраструктура (ЗЕСМФИ), предвижда права на преминаване и на специално ползване по смисъла на Закона за пътищата за изграждане, поддържане и ползване на  физическа инфраструктура за електронни съобщителни мрежи /линейни трасета/, както и за разполагане, поддържане и използване на самите мрежи в поземлените имоти – пътища, като се има предвид, че съгласно чл.18, ал. 3 от ЗЕСМФИ правата върху мостове, пътища и тротоари и други имоти – публична общинска собственост се предоставят безвъзмездно на операторите на електронни съобщителни мрежи. При предоставянето на правата в полза на операторите не възникват сервитути /чл. 31, ал. 6 от ЗЕСМФИ/</w:t>
      </w:r>
      <w:r w:rsidRPr="0024630A">
        <w:t>.</w:t>
      </w:r>
    </w:p>
    <w:p w14:paraId="6A87E04C" w14:textId="77777777" w:rsidR="00444E43" w:rsidRPr="0024630A" w:rsidRDefault="00444E43" w:rsidP="0024630A">
      <w:pPr>
        <w:tabs>
          <w:tab w:val="left" w:pos="851"/>
          <w:tab w:val="left" w:pos="993"/>
        </w:tabs>
        <w:spacing w:after="200" w:line="360" w:lineRule="auto"/>
        <w:jc w:val="both"/>
      </w:pPr>
    </w:p>
    <w:p w14:paraId="79B4A7EF" w14:textId="77777777" w:rsidR="008E00FE" w:rsidRDefault="0024630A" w:rsidP="0024630A">
      <w:pPr>
        <w:tabs>
          <w:tab w:val="left" w:pos="567"/>
        </w:tabs>
        <w:spacing w:line="360" w:lineRule="auto"/>
        <w:jc w:val="both"/>
        <w:rPr>
          <w:rFonts w:eastAsia="Calibri"/>
          <w:lang w:eastAsia="en-US"/>
        </w:rPr>
      </w:pPr>
      <w:r w:rsidRPr="0024630A">
        <w:lastRenderedPageBreak/>
        <w:t xml:space="preserve">           Предвид гореизложеното и на основание </w:t>
      </w:r>
      <w:r w:rsidRPr="0024630A">
        <w:rPr>
          <w:rFonts w:eastAsia="Calibri"/>
          <w:lang w:eastAsia="en-US"/>
        </w:rPr>
        <w:t xml:space="preserve">чл. 21, ал. 1, т. 8 от Закона за местното самоуправление и местата администрация, чл. 17, ал. 1 и ал. 2, чл. 18, ал. 3 във връзка с           </w:t>
      </w:r>
      <w:r>
        <w:rPr>
          <w:rFonts w:eastAsia="Calibri"/>
          <w:lang w:eastAsia="en-US"/>
        </w:rPr>
        <w:t xml:space="preserve">               </w:t>
      </w:r>
      <w:r w:rsidRPr="0024630A">
        <w:rPr>
          <w:rFonts w:eastAsia="Calibri"/>
          <w:lang w:eastAsia="en-US"/>
        </w:rPr>
        <w:t>чл. 31, ал. 6  от Закона за електронните съобщителни мрежи и физическа инфраструктура</w:t>
      </w:r>
      <w:r>
        <w:rPr>
          <w:rFonts w:eastAsia="Calibri"/>
          <w:lang w:eastAsia="en-US"/>
        </w:rPr>
        <w:t>,</w:t>
      </w:r>
      <w:r w:rsidRPr="0024630A">
        <w:t xml:space="preserve"> </w:t>
      </w:r>
      <w:r w:rsidRPr="005B1D07">
        <w:t>предлагам</w:t>
      </w:r>
      <w:r>
        <w:t xml:space="preserve"> на</w:t>
      </w:r>
      <w:r w:rsidRPr="005B1D07">
        <w:t xml:space="preserve"> Общински съвет</w:t>
      </w:r>
      <w:r>
        <w:t xml:space="preserve"> –Рудозем да приеме</w:t>
      </w:r>
      <w:r w:rsidRPr="005B1D07">
        <w:t xml:space="preserve"> следното</w:t>
      </w:r>
    </w:p>
    <w:p w14:paraId="229B8458" w14:textId="77777777" w:rsidR="0024630A" w:rsidRDefault="0024630A" w:rsidP="0024630A">
      <w:pPr>
        <w:tabs>
          <w:tab w:val="left" w:pos="567"/>
        </w:tabs>
        <w:spacing w:line="360" w:lineRule="auto"/>
        <w:jc w:val="both"/>
      </w:pPr>
    </w:p>
    <w:p w14:paraId="4330FC02" w14:textId="77777777" w:rsidR="00E41554" w:rsidRDefault="00E41554" w:rsidP="00B25FD6">
      <w:pPr>
        <w:spacing w:line="360" w:lineRule="auto"/>
        <w:jc w:val="center"/>
        <w:rPr>
          <w:b/>
        </w:rPr>
      </w:pPr>
      <w:r w:rsidRPr="00E41554">
        <w:rPr>
          <w:b/>
        </w:rPr>
        <w:t>ПРОЕКТОРЕШЕНИЕ:</w:t>
      </w:r>
    </w:p>
    <w:p w14:paraId="4940C2FA" w14:textId="77777777" w:rsidR="005A4166" w:rsidRPr="00B25FD6" w:rsidRDefault="005A4166" w:rsidP="00B25FD6">
      <w:pPr>
        <w:spacing w:line="360" w:lineRule="auto"/>
        <w:jc w:val="center"/>
        <w:rPr>
          <w:b/>
        </w:rPr>
      </w:pPr>
    </w:p>
    <w:p w14:paraId="5484BA06" w14:textId="77777777" w:rsidR="00444E43" w:rsidRPr="00444E43" w:rsidRDefault="00444E43" w:rsidP="00615992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contextualSpacing/>
        <w:jc w:val="both"/>
        <w:rPr>
          <w:color w:val="000000"/>
        </w:rPr>
      </w:pPr>
      <w:r w:rsidRPr="00444E43">
        <w:rPr>
          <w:rFonts w:eastAsia="Calibri"/>
          <w:b/>
          <w:lang w:eastAsia="en-US"/>
        </w:rPr>
        <w:t>Дава съгласие за предоставяне</w:t>
      </w:r>
      <w:r w:rsidRPr="00444E43">
        <w:rPr>
          <w:rFonts w:eastAsia="Calibri"/>
          <w:lang w:eastAsia="en-US"/>
        </w:rPr>
        <w:t xml:space="preserve"> </w:t>
      </w:r>
      <w:r w:rsidRPr="00444E43">
        <w:rPr>
          <w:rFonts w:eastAsia="Calibri"/>
          <w:b/>
          <w:lang w:eastAsia="en-US"/>
        </w:rPr>
        <w:t>на</w:t>
      </w:r>
      <w:r w:rsidRPr="00444E43">
        <w:rPr>
          <w:rFonts w:eastAsia="Calibri"/>
          <w:lang w:eastAsia="en-US"/>
        </w:rPr>
        <w:t xml:space="preserve"> </w:t>
      </w:r>
      <w:r w:rsidRPr="00444E43">
        <w:rPr>
          <w:rFonts w:eastAsia="Calibri"/>
          <w:b/>
          <w:lang w:eastAsia="en-US"/>
        </w:rPr>
        <w:t>безсрочно и безвъзмездно</w:t>
      </w:r>
      <w:r w:rsidRPr="00444E43">
        <w:rPr>
          <w:rFonts w:eastAsia="Calibri"/>
          <w:lang w:eastAsia="en-US"/>
        </w:rPr>
        <w:t xml:space="preserve"> </w:t>
      </w:r>
      <w:r w:rsidRPr="00444E43">
        <w:rPr>
          <w:rFonts w:eastAsia="Calibri"/>
          <w:b/>
          <w:bCs/>
          <w:lang w:eastAsia="en-US"/>
        </w:rPr>
        <w:t>право на преминаване за изграждане</w:t>
      </w:r>
      <w:r w:rsidRPr="00444E43">
        <w:rPr>
          <w:rFonts w:eastAsia="Calibri"/>
          <w:b/>
          <w:lang w:eastAsia="en-US"/>
        </w:rPr>
        <w:t>, поддържане и ползване</w:t>
      </w:r>
      <w:r w:rsidRPr="00444E43">
        <w:rPr>
          <w:rFonts w:eastAsia="Calibri"/>
          <w:b/>
          <w:bCs/>
          <w:lang w:eastAsia="en-US"/>
        </w:rPr>
        <w:t xml:space="preserve"> на нова физическа структура и разполагане на нова електронна съобщителна мрежа</w:t>
      </w:r>
      <w:r w:rsidRPr="00444E43">
        <w:rPr>
          <w:rFonts w:eastAsia="Calibri"/>
          <w:bCs/>
          <w:lang w:eastAsia="en-US"/>
        </w:rPr>
        <w:t xml:space="preserve"> </w:t>
      </w:r>
      <w:r w:rsidRPr="00444E43">
        <w:rPr>
          <w:rFonts w:eastAsia="Calibri"/>
          <w:b/>
          <w:lang w:eastAsia="en-US"/>
        </w:rPr>
        <w:t>в полза на „</w:t>
      </w:r>
      <w:r w:rsidR="00F2281B" w:rsidRPr="00444E43">
        <w:rPr>
          <w:rFonts w:eastAsia="Calibri"/>
          <w:b/>
          <w:lang w:eastAsia="en-US"/>
        </w:rPr>
        <w:t>ЦЕТИН</w:t>
      </w:r>
      <w:r w:rsidRPr="00444E43">
        <w:rPr>
          <w:rFonts w:eastAsia="Calibri"/>
          <w:b/>
          <w:lang w:eastAsia="en-US"/>
        </w:rPr>
        <w:t xml:space="preserve"> България“ ЕАД, с ЕИК 206149191</w:t>
      </w:r>
      <w:r w:rsidRPr="00444E43">
        <w:rPr>
          <w:rFonts w:eastAsia="Calibri"/>
          <w:lang w:eastAsia="en-US"/>
        </w:rPr>
        <w:t xml:space="preserve">, със седалище и адрес на управление: гр. София, ж. к. Младост 4, Бизнес парк София, сграда 6, представлявано от изпълнителните директори - Петър </w:t>
      </w:r>
      <w:proofErr w:type="spellStart"/>
      <w:r w:rsidRPr="00444E43">
        <w:rPr>
          <w:rFonts w:eastAsia="Calibri"/>
          <w:lang w:eastAsia="en-US"/>
        </w:rPr>
        <w:t>Мудринич</w:t>
      </w:r>
      <w:proofErr w:type="spellEnd"/>
      <w:r w:rsidRPr="00444E43">
        <w:rPr>
          <w:rFonts w:eastAsia="Calibri"/>
          <w:lang w:eastAsia="en-US"/>
        </w:rPr>
        <w:t xml:space="preserve">, Филип </w:t>
      </w:r>
      <w:proofErr w:type="spellStart"/>
      <w:r w:rsidRPr="00444E43">
        <w:rPr>
          <w:rFonts w:eastAsia="Calibri"/>
          <w:lang w:eastAsia="en-US"/>
        </w:rPr>
        <w:t>Цаба</w:t>
      </w:r>
      <w:proofErr w:type="spellEnd"/>
      <w:r w:rsidRPr="00444E43">
        <w:rPr>
          <w:rFonts w:eastAsia="Calibri"/>
          <w:lang w:eastAsia="en-US"/>
        </w:rPr>
        <w:t xml:space="preserve"> и </w:t>
      </w:r>
      <w:proofErr w:type="spellStart"/>
      <w:r w:rsidRPr="00444E43">
        <w:rPr>
          <w:rFonts w:eastAsia="Calibri"/>
          <w:lang w:eastAsia="en-US"/>
        </w:rPr>
        <w:t>Луция</w:t>
      </w:r>
      <w:proofErr w:type="spellEnd"/>
      <w:r w:rsidRPr="00444E43">
        <w:rPr>
          <w:rFonts w:eastAsia="Calibri"/>
          <w:lang w:eastAsia="en-US"/>
        </w:rPr>
        <w:t xml:space="preserve"> </w:t>
      </w:r>
      <w:proofErr w:type="spellStart"/>
      <w:r w:rsidRPr="00444E43">
        <w:rPr>
          <w:rFonts w:eastAsia="Calibri"/>
          <w:lang w:eastAsia="en-US"/>
        </w:rPr>
        <w:t>Регецова</w:t>
      </w:r>
      <w:proofErr w:type="spellEnd"/>
      <w:r w:rsidRPr="00444E43">
        <w:rPr>
          <w:rFonts w:eastAsia="Calibri"/>
          <w:lang w:eastAsia="en-US"/>
        </w:rPr>
        <w:t xml:space="preserve">, </w:t>
      </w:r>
      <w:r w:rsidRPr="00444E43">
        <w:rPr>
          <w:rFonts w:eastAsia="Calibri"/>
          <w:bCs/>
          <w:lang w:eastAsia="en-US"/>
        </w:rPr>
        <w:t>в</w:t>
      </w:r>
      <w:r w:rsidR="00181EDF">
        <w:rPr>
          <w:rFonts w:eastAsia="Calibri"/>
          <w:bCs/>
          <w:lang w:eastAsia="en-US"/>
        </w:rPr>
        <w:t xml:space="preserve"> съответствие с </w:t>
      </w:r>
      <w:r w:rsidR="00FC36D2">
        <w:rPr>
          <w:rFonts w:eastAsia="Calibri"/>
          <w:bCs/>
          <w:lang w:eastAsia="en-US"/>
        </w:rPr>
        <w:t>предвижданията</w:t>
      </w:r>
      <w:r w:rsidRPr="00444E43">
        <w:rPr>
          <w:rFonts w:eastAsia="Calibri"/>
          <w:bCs/>
          <w:lang w:eastAsia="en-US"/>
        </w:rPr>
        <w:t xml:space="preserve"> </w:t>
      </w:r>
      <w:r w:rsidR="00E91DDA">
        <w:rPr>
          <w:rFonts w:eastAsia="Calibri"/>
          <w:bCs/>
          <w:lang w:eastAsia="en-US"/>
        </w:rPr>
        <w:t xml:space="preserve">на </w:t>
      </w:r>
      <w:r w:rsidR="00FC36D2">
        <w:rPr>
          <w:rFonts w:eastAsia="Calibri"/>
          <w:bCs/>
          <w:lang w:eastAsia="en-US"/>
        </w:rPr>
        <w:t>инвестиционен проект за</w:t>
      </w:r>
      <w:r w:rsidRPr="00444E43">
        <w:rPr>
          <w:rFonts w:eastAsia="Calibri"/>
          <w:bCs/>
          <w:lang w:eastAsia="en-US"/>
        </w:rPr>
        <w:t xml:space="preserve"> обект: „Строеж по Договор с регистрационен номер в ИСМ-ИСУН 2020 </w:t>
      </w:r>
      <w:r w:rsidRPr="00444E43">
        <w:rPr>
          <w:rFonts w:eastAsia="Calibri"/>
          <w:bCs/>
          <w:lang w:val="en-US" w:eastAsia="en-US"/>
        </w:rPr>
        <w:t>BG-RRP-7.008-0004-C01</w:t>
      </w:r>
      <w:r w:rsidRPr="00444E43">
        <w:rPr>
          <w:rFonts w:eastAsia="Calibri"/>
          <w:bCs/>
          <w:lang w:eastAsia="en-US"/>
        </w:rPr>
        <w:t>“</w:t>
      </w:r>
      <w:r w:rsidRPr="00444E43">
        <w:rPr>
          <w:rFonts w:eastAsia="Calibri"/>
          <w:bCs/>
          <w:lang w:val="en-US" w:eastAsia="en-US"/>
        </w:rPr>
        <w:t xml:space="preserve">, </w:t>
      </w:r>
      <w:r w:rsidRPr="00444E43">
        <w:rPr>
          <w:rFonts w:eastAsia="Calibri"/>
          <w:bCs/>
          <w:lang w:eastAsia="en-US"/>
        </w:rPr>
        <w:t>по процедура чрез подбор</w:t>
      </w:r>
      <w:r w:rsidRPr="00444E43">
        <w:rPr>
          <w:rFonts w:eastAsia="Calibri"/>
          <w:bCs/>
          <w:lang w:val="en-US" w:eastAsia="en-US"/>
        </w:rPr>
        <w:t xml:space="preserve"> BG-RRP-7.008</w:t>
      </w:r>
      <w:r w:rsidRPr="00444E43">
        <w:rPr>
          <w:rFonts w:eastAsia="Calibri"/>
          <w:bCs/>
          <w:lang w:eastAsia="en-US"/>
        </w:rPr>
        <w:t xml:space="preserve"> от Механизма за възстановяване и устойчивост за изпълнение на проекта по инвестиция К7.И1 „Широкомащабно разгръщане на цифрова инфраструктура на територията на България“ от Националния план за възстановяване и устойчивост на Република България, представляващ изграждане на нова физическа инфраструктура и разполагане на електронна съобщителна мрежа на територията на Южен централен район, областите Пловдив, Пазарджик, Хасково, Кърджали, Смолян“ </w:t>
      </w:r>
    </w:p>
    <w:p w14:paraId="02E163C8" w14:textId="77777777" w:rsidR="00444E43" w:rsidRPr="00444E43" w:rsidRDefault="007C37CB" w:rsidP="00615992">
      <w:pPr>
        <w:tabs>
          <w:tab w:val="left" w:pos="993"/>
        </w:tabs>
        <w:spacing w:line="360" w:lineRule="auto"/>
        <w:contextualSpacing/>
        <w:jc w:val="both"/>
        <w:rPr>
          <w:rFonts w:eastAsia="Calibri"/>
          <w:bCs/>
          <w:lang w:eastAsia="en-US"/>
        </w:rPr>
      </w:pPr>
      <w:r w:rsidRPr="007C37CB">
        <w:rPr>
          <w:rFonts w:eastAsia="Calibri"/>
          <w:bCs/>
          <w:lang w:eastAsia="en-US"/>
        </w:rPr>
        <w:t>Трасе 212100, 212111, 212112, 212200, 222200, отклонение ГКПП Златоград – ЮЦ13             Пампорово - Смолян – Средногорци – ГКПП Златогра</w:t>
      </w:r>
      <w:r>
        <w:rPr>
          <w:rFonts w:eastAsia="Calibri"/>
          <w:bCs/>
          <w:lang w:eastAsia="en-US"/>
        </w:rPr>
        <w:t>д  – Долен –  Рудозем - Чепинци</w:t>
      </w:r>
      <w:r w:rsidR="00444E43" w:rsidRPr="00444E43">
        <w:rPr>
          <w:rFonts w:eastAsia="Calibri"/>
          <w:bCs/>
          <w:lang w:eastAsia="en-US"/>
        </w:rPr>
        <w:t xml:space="preserve">, </w:t>
      </w:r>
      <w:r w:rsidR="00444E43" w:rsidRPr="00444E43">
        <w:rPr>
          <w:rFonts w:eastAsia="Calibri"/>
          <w:b/>
          <w:bCs/>
          <w:lang w:eastAsia="en-US"/>
        </w:rPr>
        <w:t>през следните имоти - публична общинска собственост</w:t>
      </w:r>
      <w:r w:rsidR="00444E43" w:rsidRPr="00444E43">
        <w:rPr>
          <w:rFonts w:eastAsia="Calibri"/>
          <w:bCs/>
          <w:lang w:eastAsia="en-US"/>
        </w:rPr>
        <w:t>:</w:t>
      </w:r>
    </w:p>
    <w:p w14:paraId="1BBD9CD7" w14:textId="77777777" w:rsidR="00E41554" w:rsidRDefault="00E41554" w:rsidP="00615992">
      <w:pPr>
        <w:shd w:val="clear" w:color="auto" w:fill="FFFFFF"/>
        <w:tabs>
          <w:tab w:val="left" w:leader="dot" w:pos="1426"/>
          <w:tab w:val="left" w:leader="dot" w:pos="1920"/>
          <w:tab w:val="left" w:leader="dot" w:pos="7421"/>
          <w:tab w:val="left" w:leader="dot" w:pos="8237"/>
        </w:tabs>
        <w:spacing w:line="360" w:lineRule="auto"/>
        <w:ind w:left="10"/>
        <w:jc w:val="both"/>
        <w:rPr>
          <w:color w:val="000000"/>
          <w:spacing w:val="-1"/>
          <w:lang w:val="en-AU"/>
        </w:rPr>
      </w:pPr>
    </w:p>
    <w:p w14:paraId="5436ABE3" w14:textId="77777777" w:rsidR="00181EDF" w:rsidRPr="00181EDF" w:rsidRDefault="00181EDF" w:rsidP="00615992">
      <w:pPr>
        <w:pStyle w:val="af0"/>
        <w:numPr>
          <w:ilvl w:val="0"/>
          <w:numId w:val="8"/>
        </w:numPr>
        <w:spacing w:line="360" w:lineRule="auto"/>
        <w:jc w:val="both"/>
        <w:rPr>
          <w:color w:val="000000"/>
          <w:spacing w:val="-1"/>
          <w:lang w:val="en-AU"/>
        </w:rPr>
      </w:pPr>
      <w:proofErr w:type="spellStart"/>
      <w:r w:rsidRPr="00181EDF">
        <w:rPr>
          <w:b/>
          <w:color w:val="000000"/>
          <w:spacing w:val="-1"/>
          <w:lang w:val="en-AU"/>
        </w:rPr>
        <w:t>Поземлен</w:t>
      </w:r>
      <w:proofErr w:type="spellEnd"/>
      <w:r w:rsidRPr="00181EDF">
        <w:rPr>
          <w:b/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b/>
          <w:color w:val="000000"/>
          <w:spacing w:val="-1"/>
          <w:lang w:val="en-AU"/>
        </w:rPr>
        <w:t>имот</w:t>
      </w:r>
      <w:proofErr w:type="spellEnd"/>
      <w:r w:rsidRPr="00181EDF">
        <w:rPr>
          <w:b/>
          <w:color w:val="000000"/>
          <w:spacing w:val="-1"/>
          <w:lang w:val="en-AU"/>
        </w:rPr>
        <w:t xml:space="preserve"> с </w:t>
      </w:r>
      <w:proofErr w:type="spellStart"/>
      <w:r w:rsidRPr="00181EDF">
        <w:rPr>
          <w:b/>
          <w:color w:val="000000"/>
          <w:spacing w:val="-1"/>
          <w:lang w:val="en-AU"/>
        </w:rPr>
        <w:t>идентификатор</w:t>
      </w:r>
      <w:proofErr w:type="spellEnd"/>
      <w:r w:rsidRPr="00181EDF">
        <w:rPr>
          <w:b/>
          <w:color w:val="000000"/>
          <w:spacing w:val="-1"/>
          <w:lang w:val="en-AU"/>
        </w:rPr>
        <w:t xml:space="preserve"> </w:t>
      </w:r>
      <w:r>
        <w:rPr>
          <w:b/>
          <w:color w:val="000000"/>
          <w:spacing w:val="-1"/>
          <w:lang w:val="en-AU"/>
        </w:rPr>
        <w:t>63207.74.63</w:t>
      </w:r>
      <w:r>
        <w:rPr>
          <w:color w:val="000000"/>
          <w:spacing w:val="-1"/>
          <w:lang w:val="en-AU"/>
        </w:rPr>
        <w:t xml:space="preserve"> </w:t>
      </w:r>
      <w:proofErr w:type="spellStart"/>
      <w:r>
        <w:rPr>
          <w:color w:val="000000"/>
          <w:spacing w:val="-1"/>
          <w:lang w:val="en-AU"/>
        </w:rPr>
        <w:t>по</w:t>
      </w:r>
      <w:proofErr w:type="spellEnd"/>
      <w:r>
        <w:rPr>
          <w:color w:val="000000"/>
          <w:spacing w:val="-1"/>
          <w:lang w:val="en-AU"/>
        </w:rPr>
        <w:t xml:space="preserve"> КККР </w:t>
      </w:r>
      <w:r>
        <w:rPr>
          <w:color w:val="000000"/>
          <w:spacing w:val="-1"/>
        </w:rPr>
        <w:t>гр. Рудозем</w:t>
      </w:r>
      <w:r w:rsidRPr="00181EDF">
        <w:rPr>
          <w:color w:val="000000"/>
          <w:spacing w:val="-1"/>
          <w:lang w:val="en-AU"/>
        </w:rPr>
        <w:t xml:space="preserve">, </w:t>
      </w:r>
      <w:proofErr w:type="spellStart"/>
      <w:r w:rsidRPr="00181EDF">
        <w:rPr>
          <w:color w:val="000000"/>
          <w:spacing w:val="-1"/>
          <w:lang w:val="en-AU"/>
        </w:rPr>
        <w:t>одобрени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със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  <w:lang w:val="en-AU"/>
        </w:rPr>
        <w:t xml:space="preserve">                    </w:t>
      </w:r>
      <w:proofErr w:type="spellStart"/>
      <w:r w:rsidRPr="00181EDF">
        <w:rPr>
          <w:color w:val="000000"/>
          <w:spacing w:val="-1"/>
          <w:lang w:val="en-AU"/>
        </w:rPr>
        <w:t>Заповед</w:t>
      </w:r>
      <w:proofErr w:type="spellEnd"/>
      <w:r w:rsidRPr="00181EDF">
        <w:rPr>
          <w:color w:val="000000"/>
          <w:spacing w:val="-1"/>
          <w:lang w:val="en-AU"/>
        </w:rPr>
        <w:t xml:space="preserve"> № РД-18-</w:t>
      </w:r>
      <w:r>
        <w:rPr>
          <w:color w:val="000000"/>
          <w:spacing w:val="-1"/>
        </w:rPr>
        <w:t>12</w:t>
      </w:r>
      <w:r>
        <w:rPr>
          <w:color w:val="000000"/>
          <w:spacing w:val="-1"/>
          <w:lang w:val="en-AU"/>
        </w:rPr>
        <w:t>/10.03</w:t>
      </w:r>
      <w:r w:rsidRPr="00181EDF">
        <w:rPr>
          <w:color w:val="000000"/>
          <w:spacing w:val="-1"/>
          <w:lang w:val="en-AU"/>
        </w:rPr>
        <w:t xml:space="preserve">.2010 г. </w:t>
      </w:r>
      <w:proofErr w:type="spellStart"/>
      <w:r w:rsidRPr="00181EDF">
        <w:rPr>
          <w:color w:val="000000"/>
          <w:spacing w:val="-1"/>
          <w:lang w:val="en-AU"/>
        </w:rPr>
        <w:t>на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изпълнителния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директор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на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Агенцията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по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геодезия</w:t>
      </w:r>
      <w:proofErr w:type="spellEnd"/>
      <w:r w:rsidRPr="00181EDF">
        <w:rPr>
          <w:color w:val="000000"/>
          <w:spacing w:val="-1"/>
          <w:lang w:val="en-AU"/>
        </w:rPr>
        <w:t xml:space="preserve">, </w:t>
      </w:r>
      <w:proofErr w:type="spellStart"/>
      <w:r w:rsidRPr="00181EDF">
        <w:rPr>
          <w:color w:val="000000"/>
          <w:spacing w:val="-1"/>
          <w:lang w:val="en-AU"/>
        </w:rPr>
        <w:t>картография</w:t>
      </w:r>
      <w:proofErr w:type="spellEnd"/>
      <w:r w:rsidRPr="00181EDF">
        <w:rPr>
          <w:color w:val="000000"/>
          <w:spacing w:val="-1"/>
          <w:lang w:val="en-AU"/>
        </w:rPr>
        <w:t xml:space="preserve"> и </w:t>
      </w:r>
      <w:proofErr w:type="spellStart"/>
      <w:r w:rsidRPr="00181EDF">
        <w:rPr>
          <w:color w:val="000000"/>
          <w:spacing w:val="-1"/>
          <w:lang w:val="en-AU"/>
        </w:rPr>
        <w:t>кадастър</w:t>
      </w:r>
      <w:proofErr w:type="spellEnd"/>
      <w:r w:rsidRPr="00181EDF">
        <w:rPr>
          <w:color w:val="000000"/>
          <w:spacing w:val="-1"/>
          <w:lang w:val="en-AU"/>
        </w:rPr>
        <w:t xml:space="preserve"> (АГКК), </w:t>
      </w:r>
      <w:proofErr w:type="spellStart"/>
      <w:r w:rsidRPr="00181EDF">
        <w:rPr>
          <w:color w:val="000000"/>
          <w:spacing w:val="-1"/>
          <w:lang w:val="en-AU"/>
        </w:rPr>
        <w:t>находящ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се</w:t>
      </w:r>
      <w:proofErr w:type="spellEnd"/>
      <w:r w:rsidRPr="00181EDF">
        <w:rPr>
          <w:color w:val="000000"/>
          <w:spacing w:val="-1"/>
          <w:lang w:val="en-AU"/>
        </w:rPr>
        <w:t xml:space="preserve"> в </w:t>
      </w:r>
      <w:proofErr w:type="spellStart"/>
      <w:r>
        <w:rPr>
          <w:color w:val="000000"/>
          <w:spacing w:val="-1"/>
        </w:rPr>
        <w:t>гр</w:t>
      </w:r>
      <w:proofErr w:type="spellEnd"/>
      <w:r>
        <w:rPr>
          <w:color w:val="000000"/>
          <w:spacing w:val="-1"/>
          <w:lang w:val="en-AU"/>
        </w:rPr>
        <w:t xml:space="preserve">. </w:t>
      </w:r>
      <w:r>
        <w:rPr>
          <w:color w:val="000000"/>
          <w:spacing w:val="-1"/>
        </w:rPr>
        <w:t>Рудозем</w:t>
      </w:r>
      <w:r>
        <w:rPr>
          <w:color w:val="000000"/>
          <w:spacing w:val="-1"/>
          <w:lang w:val="en-AU"/>
        </w:rPr>
        <w:t xml:space="preserve">, </w:t>
      </w:r>
      <w:proofErr w:type="spellStart"/>
      <w:r>
        <w:rPr>
          <w:color w:val="000000"/>
          <w:spacing w:val="-1"/>
          <w:lang w:val="en-AU"/>
        </w:rPr>
        <w:t>община</w:t>
      </w:r>
      <w:proofErr w:type="spellEnd"/>
      <w:r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Рудозем</w:t>
      </w:r>
      <w:r w:rsidRPr="00181EDF">
        <w:rPr>
          <w:color w:val="000000"/>
          <w:spacing w:val="-1"/>
          <w:lang w:val="en-AU"/>
        </w:rPr>
        <w:t xml:space="preserve">, </w:t>
      </w:r>
      <w:proofErr w:type="spellStart"/>
      <w:r w:rsidRPr="00181EDF">
        <w:rPr>
          <w:color w:val="000000"/>
          <w:spacing w:val="-1"/>
          <w:lang w:val="en-AU"/>
        </w:rPr>
        <w:t>област</w:t>
      </w:r>
      <w:proofErr w:type="spellEnd"/>
      <w:r w:rsidRPr="00181EDF">
        <w:rPr>
          <w:color w:val="000000"/>
          <w:spacing w:val="-1"/>
          <w:lang w:val="en-AU"/>
        </w:rPr>
        <w:t xml:space="preserve"> Смо</w:t>
      </w:r>
      <w:r>
        <w:rPr>
          <w:color w:val="000000"/>
          <w:spacing w:val="-1"/>
          <w:lang w:val="en-AU"/>
        </w:rPr>
        <w:t xml:space="preserve">лян, с </w:t>
      </w:r>
      <w:proofErr w:type="spellStart"/>
      <w:r>
        <w:rPr>
          <w:color w:val="000000"/>
          <w:spacing w:val="-1"/>
          <w:lang w:val="en-AU"/>
        </w:rPr>
        <w:t>площ</w:t>
      </w:r>
      <w:proofErr w:type="spellEnd"/>
      <w:r>
        <w:rPr>
          <w:color w:val="000000"/>
          <w:spacing w:val="-1"/>
          <w:lang w:val="en-AU"/>
        </w:rPr>
        <w:t xml:space="preserve"> </w:t>
      </w:r>
      <w:r w:rsidRPr="00181EDF">
        <w:rPr>
          <w:color w:val="000000"/>
          <w:spacing w:val="-1"/>
          <w:lang w:val="en-AU"/>
        </w:rPr>
        <w:t>2</w:t>
      </w:r>
      <w:r>
        <w:rPr>
          <w:color w:val="000000"/>
          <w:spacing w:val="-1"/>
        </w:rPr>
        <w:t>650</w:t>
      </w:r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кв</w:t>
      </w:r>
      <w:proofErr w:type="spellEnd"/>
      <w:r w:rsidRPr="00181EDF">
        <w:rPr>
          <w:color w:val="000000"/>
          <w:spacing w:val="-1"/>
          <w:lang w:val="en-AU"/>
        </w:rPr>
        <w:t xml:space="preserve">. м., </w:t>
      </w:r>
      <w:proofErr w:type="spellStart"/>
      <w:r w:rsidRPr="00181EDF">
        <w:rPr>
          <w:color w:val="000000"/>
          <w:spacing w:val="-1"/>
          <w:lang w:val="en-AU"/>
        </w:rPr>
        <w:t>трайно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предназначение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на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територията</w:t>
      </w:r>
      <w:proofErr w:type="spellEnd"/>
      <w:r w:rsidRPr="00181EDF">
        <w:rPr>
          <w:color w:val="000000"/>
          <w:spacing w:val="-1"/>
          <w:lang w:val="en-AU"/>
        </w:rPr>
        <w:t xml:space="preserve">: </w:t>
      </w:r>
      <w:r>
        <w:rPr>
          <w:color w:val="000000"/>
          <w:spacing w:val="-1"/>
        </w:rPr>
        <w:t>територия на транспорта</w:t>
      </w:r>
      <w:r w:rsidRPr="00181EDF">
        <w:rPr>
          <w:color w:val="000000"/>
          <w:spacing w:val="-1"/>
          <w:lang w:val="en-AU"/>
        </w:rPr>
        <w:t xml:space="preserve">, </w:t>
      </w:r>
      <w:proofErr w:type="spellStart"/>
      <w:r w:rsidRPr="00181EDF">
        <w:rPr>
          <w:color w:val="000000"/>
          <w:spacing w:val="-1"/>
          <w:lang w:val="en-AU"/>
        </w:rPr>
        <w:t>начин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на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трайно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ползване</w:t>
      </w:r>
      <w:proofErr w:type="spellEnd"/>
      <w:r w:rsidRPr="00181EDF">
        <w:rPr>
          <w:color w:val="000000"/>
          <w:spacing w:val="-1"/>
          <w:lang w:val="en-AU"/>
        </w:rPr>
        <w:t xml:space="preserve">: </w:t>
      </w:r>
      <w:proofErr w:type="spellStart"/>
      <w:r w:rsidRPr="00181EDF">
        <w:rPr>
          <w:color w:val="000000"/>
          <w:spacing w:val="-1"/>
          <w:lang w:val="en-AU"/>
        </w:rPr>
        <w:t>за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местен</w:t>
      </w:r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път</w:t>
      </w:r>
      <w:proofErr w:type="spellEnd"/>
      <w:r w:rsidRPr="00181EDF">
        <w:rPr>
          <w:color w:val="000000"/>
          <w:spacing w:val="-1"/>
          <w:lang w:val="en-AU"/>
        </w:rPr>
        <w:t xml:space="preserve">, </w:t>
      </w:r>
      <w:r>
        <w:rPr>
          <w:b/>
          <w:color w:val="000000"/>
          <w:spacing w:val="-1"/>
          <w:lang w:val="en-AU"/>
        </w:rPr>
        <w:t xml:space="preserve">с </w:t>
      </w:r>
      <w:proofErr w:type="spellStart"/>
      <w:r>
        <w:rPr>
          <w:b/>
          <w:color w:val="000000"/>
          <w:spacing w:val="-1"/>
          <w:lang w:val="en-AU"/>
        </w:rPr>
        <w:t>дължина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трасето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r>
        <w:rPr>
          <w:b/>
          <w:color w:val="000000"/>
          <w:spacing w:val="-1"/>
        </w:rPr>
        <w:t>443</w:t>
      </w:r>
      <w:r w:rsidRPr="00181EDF">
        <w:rPr>
          <w:b/>
          <w:color w:val="000000"/>
          <w:spacing w:val="-1"/>
          <w:lang w:val="en-AU"/>
        </w:rPr>
        <w:t>,</w:t>
      </w:r>
      <w:r>
        <w:rPr>
          <w:b/>
          <w:color w:val="000000"/>
          <w:spacing w:val="-1"/>
        </w:rPr>
        <w:t>51</w:t>
      </w:r>
      <w:r w:rsidRPr="00181EDF">
        <w:rPr>
          <w:b/>
          <w:color w:val="000000"/>
          <w:spacing w:val="-1"/>
          <w:lang w:val="en-AU"/>
        </w:rPr>
        <w:t xml:space="preserve"> м.</w:t>
      </w:r>
      <w:r w:rsidR="00255FDD">
        <w:rPr>
          <w:b/>
          <w:color w:val="000000"/>
          <w:spacing w:val="-1"/>
        </w:rPr>
        <w:t>;</w:t>
      </w:r>
    </w:p>
    <w:p w14:paraId="506D14C1" w14:textId="77777777" w:rsidR="00181EDF" w:rsidRPr="00181EDF" w:rsidRDefault="00181EDF" w:rsidP="00615992">
      <w:pPr>
        <w:pStyle w:val="af0"/>
        <w:spacing w:line="360" w:lineRule="auto"/>
        <w:ind w:left="370"/>
        <w:jc w:val="both"/>
        <w:rPr>
          <w:color w:val="000000"/>
          <w:spacing w:val="-1"/>
          <w:lang w:val="en-AU"/>
        </w:rPr>
      </w:pPr>
    </w:p>
    <w:p w14:paraId="03C22288" w14:textId="77777777" w:rsidR="00181EDF" w:rsidRPr="00181EDF" w:rsidRDefault="00181EDF" w:rsidP="00615992">
      <w:pPr>
        <w:pStyle w:val="af0"/>
        <w:numPr>
          <w:ilvl w:val="0"/>
          <w:numId w:val="8"/>
        </w:numPr>
        <w:spacing w:line="360" w:lineRule="auto"/>
        <w:jc w:val="both"/>
        <w:rPr>
          <w:b/>
          <w:color w:val="000000"/>
          <w:spacing w:val="-1"/>
          <w:lang w:val="en-AU"/>
        </w:rPr>
      </w:pPr>
      <w:proofErr w:type="spellStart"/>
      <w:r w:rsidRPr="00181EDF">
        <w:rPr>
          <w:b/>
          <w:color w:val="000000"/>
          <w:spacing w:val="-1"/>
          <w:lang w:val="en-AU"/>
        </w:rPr>
        <w:t>Позем</w:t>
      </w:r>
      <w:r>
        <w:rPr>
          <w:b/>
          <w:color w:val="000000"/>
          <w:spacing w:val="-1"/>
          <w:lang w:val="en-AU"/>
        </w:rPr>
        <w:t>лен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имот</w:t>
      </w:r>
      <w:proofErr w:type="spellEnd"/>
      <w:r>
        <w:rPr>
          <w:b/>
          <w:color w:val="000000"/>
          <w:spacing w:val="-1"/>
          <w:lang w:val="en-AU"/>
        </w:rPr>
        <w:t xml:space="preserve"> с </w:t>
      </w:r>
      <w:proofErr w:type="spellStart"/>
      <w:r>
        <w:rPr>
          <w:b/>
          <w:color w:val="000000"/>
          <w:spacing w:val="-1"/>
          <w:lang w:val="en-AU"/>
        </w:rPr>
        <w:t>идентификатор</w:t>
      </w:r>
      <w:proofErr w:type="spellEnd"/>
      <w:r>
        <w:rPr>
          <w:b/>
          <w:color w:val="000000"/>
          <w:spacing w:val="-1"/>
          <w:lang w:val="en-AU"/>
        </w:rPr>
        <w:t xml:space="preserve"> 63207.</w:t>
      </w:r>
      <w:r>
        <w:rPr>
          <w:b/>
          <w:color w:val="000000"/>
          <w:spacing w:val="-1"/>
        </w:rPr>
        <w:t>8</w:t>
      </w:r>
      <w:r>
        <w:rPr>
          <w:b/>
          <w:color w:val="000000"/>
          <w:spacing w:val="-1"/>
          <w:lang w:val="en-AU"/>
        </w:rPr>
        <w:t>4.24</w:t>
      </w:r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по</w:t>
      </w:r>
      <w:proofErr w:type="spellEnd"/>
      <w:r w:rsidRPr="00181EDF">
        <w:rPr>
          <w:color w:val="000000"/>
          <w:spacing w:val="-1"/>
          <w:lang w:val="en-AU"/>
        </w:rPr>
        <w:t xml:space="preserve"> КККР </w:t>
      </w:r>
      <w:proofErr w:type="spellStart"/>
      <w:r w:rsidRPr="00181EDF">
        <w:rPr>
          <w:color w:val="000000"/>
          <w:spacing w:val="-1"/>
          <w:lang w:val="en-AU"/>
        </w:rPr>
        <w:t>гр</w:t>
      </w:r>
      <w:proofErr w:type="spellEnd"/>
      <w:r w:rsidRPr="00181EDF">
        <w:rPr>
          <w:color w:val="000000"/>
          <w:spacing w:val="-1"/>
          <w:lang w:val="en-AU"/>
        </w:rPr>
        <w:t xml:space="preserve">. </w:t>
      </w:r>
      <w:proofErr w:type="spellStart"/>
      <w:r w:rsidRPr="00181EDF">
        <w:rPr>
          <w:color w:val="000000"/>
          <w:spacing w:val="-1"/>
          <w:lang w:val="en-AU"/>
        </w:rPr>
        <w:t>Рудозем</w:t>
      </w:r>
      <w:proofErr w:type="spellEnd"/>
      <w:r w:rsidRPr="00181EDF">
        <w:rPr>
          <w:color w:val="000000"/>
          <w:spacing w:val="-1"/>
          <w:lang w:val="en-AU"/>
        </w:rPr>
        <w:t xml:space="preserve">, </w:t>
      </w:r>
      <w:proofErr w:type="spellStart"/>
      <w:r w:rsidRPr="00181EDF">
        <w:rPr>
          <w:color w:val="000000"/>
          <w:spacing w:val="-1"/>
          <w:lang w:val="en-AU"/>
        </w:rPr>
        <w:t>одобрени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със</w:t>
      </w:r>
      <w:proofErr w:type="spellEnd"/>
      <w:r w:rsidRPr="00181EDF">
        <w:rPr>
          <w:color w:val="000000"/>
          <w:spacing w:val="-1"/>
          <w:lang w:val="en-AU"/>
        </w:rPr>
        <w:t xml:space="preserve">                     </w:t>
      </w:r>
      <w:proofErr w:type="spellStart"/>
      <w:r w:rsidRPr="00181EDF">
        <w:rPr>
          <w:color w:val="000000"/>
          <w:spacing w:val="-1"/>
          <w:lang w:val="en-AU"/>
        </w:rPr>
        <w:t>Заповед</w:t>
      </w:r>
      <w:proofErr w:type="spellEnd"/>
      <w:r w:rsidRPr="00181EDF">
        <w:rPr>
          <w:color w:val="000000"/>
          <w:spacing w:val="-1"/>
          <w:lang w:val="en-AU"/>
        </w:rPr>
        <w:t xml:space="preserve"> № РД-18-12/10.03.2010 г. </w:t>
      </w:r>
      <w:proofErr w:type="spellStart"/>
      <w:r w:rsidRPr="00181EDF">
        <w:rPr>
          <w:color w:val="000000"/>
          <w:spacing w:val="-1"/>
          <w:lang w:val="en-AU"/>
        </w:rPr>
        <w:t>на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изпълнителния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директор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на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Агенцията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по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геодезия</w:t>
      </w:r>
      <w:proofErr w:type="spellEnd"/>
      <w:r w:rsidRPr="00181EDF">
        <w:rPr>
          <w:color w:val="000000"/>
          <w:spacing w:val="-1"/>
          <w:lang w:val="en-AU"/>
        </w:rPr>
        <w:t xml:space="preserve">, </w:t>
      </w:r>
      <w:proofErr w:type="spellStart"/>
      <w:r w:rsidRPr="00181EDF">
        <w:rPr>
          <w:color w:val="000000"/>
          <w:spacing w:val="-1"/>
          <w:lang w:val="en-AU"/>
        </w:rPr>
        <w:t>картография</w:t>
      </w:r>
      <w:proofErr w:type="spellEnd"/>
      <w:r w:rsidRPr="00181EDF">
        <w:rPr>
          <w:color w:val="000000"/>
          <w:spacing w:val="-1"/>
          <w:lang w:val="en-AU"/>
        </w:rPr>
        <w:t xml:space="preserve"> и </w:t>
      </w:r>
      <w:proofErr w:type="spellStart"/>
      <w:r w:rsidRPr="00181EDF">
        <w:rPr>
          <w:color w:val="000000"/>
          <w:spacing w:val="-1"/>
          <w:lang w:val="en-AU"/>
        </w:rPr>
        <w:t>кадастър</w:t>
      </w:r>
      <w:proofErr w:type="spellEnd"/>
      <w:r w:rsidRPr="00181EDF">
        <w:rPr>
          <w:color w:val="000000"/>
          <w:spacing w:val="-1"/>
          <w:lang w:val="en-AU"/>
        </w:rPr>
        <w:t xml:space="preserve"> (АГКК), </w:t>
      </w:r>
      <w:proofErr w:type="spellStart"/>
      <w:r w:rsidRPr="00181EDF">
        <w:rPr>
          <w:color w:val="000000"/>
          <w:spacing w:val="-1"/>
          <w:lang w:val="en-AU"/>
        </w:rPr>
        <w:t>находящ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се</w:t>
      </w:r>
      <w:proofErr w:type="spellEnd"/>
      <w:r w:rsidRPr="00181EDF">
        <w:rPr>
          <w:color w:val="000000"/>
          <w:spacing w:val="-1"/>
          <w:lang w:val="en-AU"/>
        </w:rPr>
        <w:t xml:space="preserve"> в </w:t>
      </w:r>
      <w:proofErr w:type="spellStart"/>
      <w:r w:rsidRPr="00181EDF">
        <w:rPr>
          <w:color w:val="000000"/>
          <w:spacing w:val="-1"/>
          <w:lang w:val="en-AU"/>
        </w:rPr>
        <w:t>гр</w:t>
      </w:r>
      <w:proofErr w:type="spellEnd"/>
      <w:r w:rsidRPr="00181EDF">
        <w:rPr>
          <w:color w:val="000000"/>
          <w:spacing w:val="-1"/>
          <w:lang w:val="en-AU"/>
        </w:rPr>
        <w:t xml:space="preserve">. </w:t>
      </w:r>
      <w:proofErr w:type="spellStart"/>
      <w:r w:rsidRPr="00181EDF">
        <w:rPr>
          <w:color w:val="000000"/>
          <w:spacing w:val="-1"/>
          <w:lang w:val="en-AU"/>
        </w:rPr>
        <w:t>Рудозем</w:t>
      </w:r>
      <w:proofErr w:type="spellEnd"/>
      <w:r w:rsidRPr="00181EDF">
        <w:rPr>
          <w:color w:val="000000"/>
          <w:spacing w:val="-1"/>
          <w:lang w:val="en-AU"/>
        </w:rPr>
        <w:t xml:space="preserve">, </w:t>
      </w:r>
      <w:proofErr w:type="spellStart"/>
      <w:r w:rsidRPr="00181EDF">
        <w:rPr>
          <w:color w:val="000000"/>
          <w:spacing w:val="-1"/>
          <w:lang w:val="en-AU"/>
        </w:rPr>
        <w:t>община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  <w:lang w:val="en-AU"/>
        </w:rPr>
        <w:t xml:space="preserve">Рудозем, </w:t>
      </w:r>
      <w:proofErr w:type="spellStart"/>
      <w:r>
        <w:rPr>
          <w:color w:val="000000"/>
          <w:spacing w:val="-1"/>
          <w:lang w:val="en-AU"/>
        </w:rPr>
        <w:t>област</w:t>
      </w:r>
      <w:proofErr w:type="spellEnd"/>
      <w:r>
        <w:rPr>
          <w:color w:val="000000"/>
          <w:spacing w:val="-1"/>
          <w:lang w:val="en-AU"/>
        </w:rPr>
        <w:t xml:space="preserve"> Смолян, с </w:t>
      </w:r>
      <w:proofErr w:type="spellStart"/>
      <w:r>
        <w:rPr>
          <w:color w:val="000000"/>
          <w:spacing w:val="-1"/>
          <w:lang w:val="en-AU"/>
        </w:rPr>
        <w:t>площ</w:t>
      </w:r>
      <w:proofErr w:type="spellEnd"/>
      <w:r>
        <w:rPr>
          <w:color w:val="000000"/>
          <w:spacing w:val="-1"/>
          <w:lang w:val="en-AU"/>
        </w:rPr>
        <w:t xml:space="preserve"> 3</w:t>
      </w:r>
      <w:r w:rsidRPr="00181EDF">
        <w:rPr>
          <w:color w:val="000000"/>
          <w:spacing w:val="-1"/>
          <w:lang w:val="en-AU"/>
        </w:rPr>
        <w:t>6</w:t>
      </w:r>
      <w:r>
        <w:rPr>
          <w:color w:val="000000"/>
          <w:spacing w:val="-1"/>
        </w:rPr>
        <w:t>2</w:t>
      </w:r>
      <w:r>
        <w:rPr>
          <w:color w:val="000000"/>
          <w:spacing w:val="-1"/>
          <w:lang w:val="en-AU"/>
        </w:rPr>
        <w:t>5</w:t>
      </w:r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кв</w:t>
      </w:r>
      <w:proofErr w:type="spellEnd"/>
      <w:r w:rsidRPr="00181EDF">
        <w:rPr>
          <w:color w:val="000000"/>
          <w:spacing w:val="-1"/>
          <w:lang w:val="en-AU"/>
        </w:rPr>
        <w:t xml:space="preserve">. м., </w:t>
      </w:r>
      <w:proofErr w:type="spellStart"/>
      <w:r w:rsidRPr="00181EDF">
        <w:rPr>
          <w:color w:val="000000"/>
          <w:spacing w:val="-1"/>
          <w:lang w:val="en-AU"/>
        </w:rPr>
        <w:t>трайно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предназначение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на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територията</w:t>
      </w:r>
      <w:proofErr w:type="spellEnd"/>
      <w:r w:rsidRPr="00181EDF">
        <w:rPr>
          <w:color w:val="000000"/>
          <w:spacing w:val="-1"/>
          <w:lang w:val="en-AU"/>
        </w:rPr>
        <w:t xml:space="preserve">: </w:t>
      </w:r>
      <w:proofErr w:type="spellStart"/>
      <w:r w:rsidRPr="00181EDF">
        <w:rPr>
          <w:color w:val="000000"/>
          <w:spacing w:val="-1"/>
          <w:lang w:val="en-AU"/>
        </w:rPr>
        <w:t>територия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на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транспорта</w:t>
      </w:r>
      <w:proofErr w:type="spellEnd"/>
      <w:r w:rsidRPr="00181EDF">
        <w:rPr>
          <w:color w:val="000000"/>
          <w:spacing w:val="-1"/>
          <w:lang w:val="en-AU"/>
        </w:rPr>
        <w:t xml:space="preserve">, </w:t>
      </w:r>
      <w:proofErr w:type="spellStart"/>
      <w:r w:rsidRPr="00181EDF">
        <w:rPr>
          <w:color w:val="000000"/>
          <w:spacing w:val="-1"/>
          <w:lang w:val="en-AU"/>
        </w:rPr>
        <w:t>начин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на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трайно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ползване</w:t>
      </w:r>
      <w:proofErr w:type="spellEnd"/>
      <w:r w:rsidRPr="00181EDF">
        <w:rPr>
          <w:color w:val="000000"/>
          <w:spacing w:val="-1"/>
          <w:lang w:val="en-AU"/>
        </w:rPr>
        <w:t xml:space="preserve">: </w:t>
      </w:r>
      <w:proofErr w:type="spellStart"/>
      <w:r w:rsidRPr="00181EDF">
        <w:rPr>
          <w:color w:val="000000"/>
          <w:spacing w:val="-1"/>
          <w:lang w:val="en-AU"/>
        </w:rPr>
        <w:t>за</w:t>
      </w:r>
      <w:proofErr w:type="spellEnd"/>
      <w:r w:rsidRPr="00181EDF">
        <w:rPr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color w:val="000000"/>
          <w:spacing w:val="-1"/>
          <w:lang w:val="en-AU"/>
        </w:rPr>
        <w:t>мест</w:t>
      </w:r>
      <w:r>
        <w:rPr>
          <w:color w:val="000000"/>
          <w:spacing w:val="-1"/>
          <w:lang w:val="en-AU"/>
        </w:rPr>
        <w:t>ен</w:t>
      </w:r>
      <w:proofErr w:type="spellEnd"/>
      <w:r>
        <w:rPr>
          <w:color w:val="000000"/>
          <w:spacing w:val="-1"/>
          <w:lang w:val="en-AU"/>
        </w:rPr>
        <w:t xml:space="preserve"> </w:t>
      </w:r>
      <w:proofErr w:type="spellStart"/>
      <w:r>
        <w:rPr>
          <w:color w:val="000000"/>
          <w:spacing w:val="-1"/>
          <w:lang w:val="en-AU"/>
        </w:rPr>
        <w:t>път</w:t>
      </w:r>
      <w:proofErr w:type="spellEnd"/>
      <w:r>
        <w:rPr>
          <w:color w:val="000000"/>
          <w:spacing w:val="-1"/>
          <w:lang w:val="en-AU"/>
        </w:rPr>
        <w:t xml:space="preserve">, </w:t>
      </w:r>
      <w:r w:rsidRPr="00181EDF">
        <w:rPr>
          <w:b/>
          <w:color w:val="000000"/>
          <w:spacing w:val="-1"/>
          <w:lang w:val="en-AU"/>
        </w:rPr>
        <w:t xml:space="preserve">с </w:t>
      </w:r>
      <w:proofErr w:type="spellStart"/>
      <w:r w:rsidRPr="00181EDF">
        <w:rPr>
          <w:b/>
          <w:color w:val="000000"/>
          <w:spacing w:val="-1"/>
          <w:lang w:val="en-AU"/>
        </w:rPr>
        <w:t>дължина</w:t>
      </w:r>
      <w:proofErr w:type="spellEnd"/>
      <w:r w:rsidRPr="00181EDF">
        <w:rPr>
          <w:b/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b/>
          <w:color w:val="000000"/>
          <w:spacing w:val="-1"/>
          <w:lang w:val="en-AU"/>
        </w:rPr>
        <w:t>на</w:t>
      </w:r>
      <w:proofErr w:type="spellEnd"/>
      <w:r w:rsidRPr="00181EDF">
        <w:rPr>
          <w:b/>
          <w:color w:val="000000"/>
          <w:spacing w:val="-1"/>
          <w:lang w:val="en-AU"/>
        </w:rPr>
        <w:t xml:space="preserve"> </w:t>
      </w:r>
      <w:proofErr w:type="spellStart"/>
      <w:r w:rsidRPr="00181EDF">
        <w:rPr>
          <w:b/>
          <w:color w:val="000000"/>
          <w:spacing w:val="-1"/>
          <w:lang w:val="en-AU"/>
        </w:rPr>
        <w:t>трасето</w:t>
      </w:r>
      <w:proofErr w:type="spellEnd"/>
      <w:r w:rsidRPr="00181EDF">
        <w:rPr>
          <w:b/>
          <w:color w:val="000000"/>
          <w:spacing w:val="-1"/>
          <w:lang w:val="en-AU"/>
        </w:rPr>
        <w:t xml:space="preserve"> 591,197 м.</w:t>
      </w:r>
      <w:r w:rsidR="00255FDD">
        <w:rPr>
          <w:b/>
          <w:color w:val="000000"/>
          <w:spacing w:val="-1"/>
        </w:rPr>
        <w:t>;</w:t>
      </w:r>
    </w:p>
    <w:p w14:paraId="49B37CE5" w14:textId="77777777" w:rsidR="00181EDF" w:rsidRPr="00181EDF" w:rsidRDefault="00181EDF" w:rsidP="00615992">
      <w:pPr>
        <w:pStyle w:val="af0"/>
        <w:spacing w:line="360" w:lineRule="auto"/>
        <w:rPr>
          <w:color w:val="000000"/>
          <w:spacing w:val="-1"/>
          <w:lang w:val="en-AU"/>
        </w:rPr>
      </w:pPr>
    </w:p>
    <w:p w14:paraId="05CB2D98" w14:textId="77777777" w:rsidR="008C22DC" w:rsidRDefault="008C22DC" w:rsidP="00615992">
      <w:pPr>
        <w:pStyle w:val="af0"/>
        <w:numPr>
          <w:ilvl w:val="0"/>
          <w:numId w:val="8"/>
        </w:numPr>
        <w:spacing w:line="360" w:lineRule="auto"/>
        <w:jc w:val="both"/>
        <w:rPr>
          <w:color w:val="000000"/>
          <w:spacing w:val="-1"/>
          <w:lang w:val="en-AU"/>
        </w:rPr>
      </w:pPr>
      <w:proofErr w:type="spellStart"/>
      <w:r w:rsidRPr="008C22DC">
        <w:rPr>
          <w:b/>
          <w:color w:val="000000"/>
          <w:spacing w:val="-1"/>
          <w:lang w:val="en-AU"/>
        </w:rPr>
        <w:lastRenderedPageBreak/>
        <w:t>Поземл</w:t>
      </w:r>
      <w:r>
        <w:rPr>
          <w:b/>
          <w:color w:val="000000"/>
          <w:spacing w:val="-1"/>
          <w:lang w:val="en-AU"/>
        </w:rPr>
        <w:t>ен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имот</w:t>
      </w:r>
      <w:proofErr w:type="spellEnd"/>
      <w:r>
        <w:rPr>
          <w:b/>
          <w:color w:val="000000"/>
          <w:spacing w:val="-1"/>
          <w:lang w:val="en-AU"/>
        </w:rPr>
        <w:t xml:space="preserve"> с </w:t>
      </w:r>
      <w:proofErr w:type="spellStart"/>
      <w:r>
        <w:rPr>
          <w:b/>
          <w:color w:val="000000"/>
          <w:spacing w:val="-1"/>
          <w:lang w:val="en-AU"/>
        </w:rPr>
        <w:t>идентификатор</w:t>
      </w:r>
      <w:proofErr w:type="spellEnd"/>
      <w:r>
        <w:rPr>
          <w:b/>
          <w:color w:val="000000"/>
          <w:spacing w:val="-1"/>
          <w:lang w:val="en-AU"/>
        </w:rPr>
        <w:t xml:space="preserve"> 63207.85.22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КККР </w:t>
      </w:r>
      <w:proofErr w:type="spellStart"/>
      <w:r w:rsidRPr="008C22DC">
        <w:rPr>
          <w:color w:val="000000"/>
          <w:spacing w:val="-1"/>
          <w:lang w:val="en-AU"/>
        </w:rPr>
        <w:t>гр</w:t>
      </w:r>
      <w:proofErr w:type="spellEnd"/>
      <w:r w:rsidRPr="008C22DC">
        <w:rPr>
          <w:color w:val="000000"/>
          <w:spacing w:val="-1"/>
          <w:lang w:val="en-AU"/>
        </w:rPr>
        <w:t xml:space="preserve">. </w:t>
      </w:r>
      <w:proofErr w:type="spellStart"/>
      <w:r w:rsidRPr="008C22DC">
        <w:rPr>
          <w:color w:val="000000"/>
          <w:spacing w:val="-1"/>
          <w:lang w:val="en-AU"/>
        </w:rPr>
        <w:t>Рудозем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одобрени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със</w:t>
      </w:r>
      <w:proofErr w:type="spellEnd"/>
      <w:r w:rsidRPr="008C22DC">
        <w:rPr>
          <w:color w:val="000000"/>
          <w:spacing w:val="-1"/>
          <w:lang w:val="en-AU"/>
        </w:rPr>
        <w:t xml:space="preserve">                     </w:t>
      </w:r>
      <w:proofErr w:type="spellStart"/>
      <w:r w:rsidRPr="008C22DC">
        <w:rPr>
          <w:color w:val="000000"/>
          <w:spacing w:val="-1"/>
          <w:lang w:val="en-AU"/>
        </w:rPr>
        <w:t>Заповед</w:t>
      </w:r>
      <w:proofErr w:type="spellEnd"/>
      <w:r w:rsidRPr="008C22DC">
        <w:rPr>
          <w:color w:val="000000"/>
          <w:spacing w:val="-1"/>
          <w:lang w:val="en-AU"/>
        </w:rPr>
        <w:t xml:space="preserve"> № РД-18-12/10.03.2010 г.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изпълнителния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директор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Агенцията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геодезия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картография</w:t>
      </w:r>
      <w:proofErr w:type="spellEnd"/>
      <w:r w:rsidRPr="008C22DC">
        <w:rPr>
          <w:color w:val="000000"/>
          <w:spacing w:val="-1"/>
          <w:lang w:val="en-AU"/>
        </w:rPr>
        <w:t xml:space="preserve"> и </w:t>
      </w:r>
      <w:proofErr w:type="spellStart"/>
      <w:r w:rsidRPr="008C22DC">
        <w:rPr>
          <w:color w:val="000000"/>
          <w:spacing w:val="-1"/>
          <w:lang w:val="en-AU"/>
        </w:rPr>
        <w:t>кадастър</w:t>
      </w:r>
      <w:proofErr w:type="spellEnd"/>
      <w:r w:rsidRPr="008C22DC">
        <w:rPr>
          <w:color w:val="000000"/>
          <w:spacing w:val="-1"/>
          <w:lang w:val="en-AU"/>
        </w:rPr>
        <w:t xml:space="preserve"> (АГКК), </w:t>
      </w:r>
      <w:proofErr w:type="spellStart"/>
      <w:r w:rsidRPr="008C22DC">
        <w:rPr>
          <w:color w:val="000000"/>
          <w:spacing w:val="-1"/>
          <w:lang w:val="en-AU"/>
        </w:rPr>
        <w:t>находящ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се</w:t>
      </w:r>
      <w:proofErr w:type="spellEnd"/>
      <w:r w:rsidRPr="008C22DC">
        <w:rPr>
          <w:color w:val="000000"/>
          <w:spacing w:val="-1"/>
          <w:lang w:val="en-AU"/>
        </w:rPr>
        <w:t xml:space="preserve"> в </w:t>
      </w:r>
      <w:proofErr w:type="spellStart"/>
      <w:r w:rsidRPr="008C22DC">
        <w:rPr>
          <w:color w:val="000000"/>
          <w:spacing w:val="-1"/>
          <w:lang w:val="en-AU"/>
        </w:rPr>
        <w:t>гр</w:t>
      </w:r>
      <w:proofErr w:type="spellEnd"/>
      <w:r w:rsidRPr="008C22DC">
        <w:rPr>
          <w:color w:val="000000"/>
          <w:spacing w:val="-1"/>
          <w:lang w:val="en-AU"/>
        </w:rPr>
        <w:t xml:space="preserve">. </w:t>
      </w:r>
      <w:proofErr w:type="spellStart"/>
      <w:r w:rsidRPr="008C22DC">
        <w:rPr>
          <w:color w:val="000000"/>
          <w:spacing w:val="-1"/>
          <w:lang w:val="en-AU"/>
        </w:rPr>
        <w:t>Рудозем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община</w:t>
      </w:r>
      <w:proofErr w:type="spellEnd"/>
      <w:r w:rsidRPr="008C22DC">
        <w:rPr>
          <w:color w:val="000000"/>
          <w:spacing w:val="-1"/>
          <w:lang w:val="en-AU"/>
        </w:rPr>
        <w:t xml:space="preserve"> Рудозем, </w:t>
      </w:r>
      <w:proofErr w:type="spellStart"/>
      <w:r w:rsidRPr="008C22DC">
        <w:rPr>
          <w:color w:val="000000"/>
          <w:spacing w:val="-1"/>
          <w:lang w:val="en-AU"/>
        </w:rPr>
        <w:t>област</w:t>
      </w:r>
      <w:proofErr w:type="spellEnd"/>
      <w:r w:rsidRPr="008C22DC">
        <w:rPr>
          <w:color w:val="000000"/>
          <w:spacing w:val="-1"/>
          <w:lang w:val="en-AU"/>
        </w:rPr>
        <w:t xml:space="preserve"> Смолян, с </w:t>
      </w:r>
      <w:proofErr w:type="spellStart"/>
      <w:r w:rsidRPr="008C22DC">
        <w:rPr>
          <w:color w:val="000000"/>
          <w:spacing w:val="-1"/>
          <w:lang w:val="en-AU"/>
        </w:rPr>
        <w:t>площ</w:t>
      </w:r>
      <w:proofErr w:type="spellEnd"/>
      <w:r w:rsidRPr="008C22DC">
        <w:rPr>
          <w:color w:val="000000"/>
          <w:spacing w:val="-1"/>
          <w:lang w:val="en-AU"/>
        </w:rPr>
        <w:t xml:space="preserve"> 5</w:t>
      </w:r>
      <w:r>
        <w:rPr>
          <w:color w:val="000000"/>
          <w:spacing w:val="-1"/>
        </w:rPr>
        <w:t>819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кв</w:t>
      </w:r>
      <w:proofErr w:type="spellEnd"/>
      <w:r w:rsidRPr="008C22DC">
        <w:rPr>
          <w:color w:val="000000"/>
          <w:spacing w:val="-1"/>
          <w:lang w:val="en-AU"/>
        </w:rPr>
        <w:t xml:space="preserve">. м.,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предназначение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територията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територия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транспорта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начин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ползване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за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мес</w:t>
      </w:r>
      <w:r>
        <w:rPr>
          <w:color w:val="000000"/>
          <w:spacing w:val="-1"/>
          <w:lang w:val="en-AU"/>
        </w:rPr>
        <w:t>тен</w:t>
      </w:r>
      <w:proofErr w:type="spellEnd"/>
      <w:r>
        <w:rPr>
          <w:color w:val="000000"/>
          <w:spacing w:val="-1"/>
          <w:lang w:val="en-AU"/>
        </w:rPr>
        <w:t xml:space="preserve"> </w:t>
      </w:r>
      <w:proofErr w:type="spellStart"/>
      <w:r>
        <w:rPr>
          <w:color w:val="000000"/>
          <w:spacing w:val="-1"/>
          <w:lang w:val="en-AU"/>
        </w:rPr>
        <w:t>път</w:t>
      </w:r>
      <w:proofErr w:type="spellEnd"/>
      <w:r>
        <w:rPr>
          <w:color w:val="000000"/>
          <w:spacing w:val="-1"/>
          <w:lang w:val="en-AU"/>
        </w:rPr>
        <w:t xml:space="preserve">, </w:t>
      </w:r>
      <w:r w:rsidRPr="00255FDD">
        <w:rPr>
          <w:b/>
          <w:color w:val="000000"/>
          <w:spacing w:val="-1"/>
          <w:lang w:val="en-AU"/>
        </w:rPr>
        <w:t xml:space="preserve">с </w:t>
      </w:r>
      <w:proofErr w:type="spellStart"/>
      <w:r w:rsidRPr="00255FDD">
        <w:rPr>
          <w:b/>
          <w:color w:val="000000"/>
          <w:spacing w:val="-1"/>
          <w:lang w:val="en-AU"/>
        </w:rPr>
        <w:t>дължина</w:t>
      </w:r>
      <w:proofErr w:type="spellEnd"/>
      <w:r w:rsidRPr="00255FDD">
        <w:rPr>
          <w:b/>
          <w:color w:val="000000"/>
          <w:spacing w:val="-1"/>
          <w:lang w:val="en-AU"/>
        </w:rPr>
        <w:t xml:space="preserve"> </w:t>
      </w:r>
      <w:proofErr w:type="spellStart"/>
      <w:r w:rsidRPr="00255FDD">
        <w:rPr>
          <w:b/>
          <w:color w:val="000000"/>
          <w:spacing w:val="-1"/>
          <w:lang w:val="en-AU"/>
        </w:rPr>
        <w:t>на</w:t>
      </w:r>
      <w:proofErr w:type="spellEnd"/>
      <w:r w:rsidRPr="00255FDD">
        <w:rPr>
          <w:b/>
          <w:color w:val="000000"/>
          <w:spacing w:val="-1"/>
          <w:lang w:val="en-AU"/>
        </w:rPr>
        <w:t xml:space="preserve"> </w:t>
      </w:r>
      <w:proofErr w:type="spellStart"/>
      <w:r w:rsidRPr="00255FDD">
        <w:rPr>
          <w:b/>
          <w:color w:val="000000"/>
          <w:spacing w:val="-1"/>
          <w:lang w:val="en-AU"/>
        </w:rPr>
        <w:t>трасето</w:t>
      </w:r>
      <w:proofErr w:type="spellEnd"/>
      <w:r w:rsidRPr="00255FDD">
        <w:rPr>
          <w:b/>
          <w:color w:val="000000"/>
          <w:spacing w:val="-1"/>
          <w:lang w:val="en-AU"/>
        </w:rPr>
        <w:t xml:space="preserve"> 964,7</w:t>
      </w:r>
      <w:r w:rsidRPr="00255FDD">
        <w:rPr>
          <w:b/>
          <w:color w:val="000000"/>
          <w:spacing w:val="-1"/>
        </w:rPr>
        <w:t>18</w:t>
      </w:r>
      <w:r w:rsidRPr="00255FDD">
        <w:rPr>
          <w:b/>
          <w:color w:val="000000"/>
          <w:spacing w:val="-1"/>
          <w:lang w:val="en-AU"/>
        </w:rPr>
        <w:t xml:space="preserve"> м.</w:t>
      </w:r>
      <w:r w:rsidR="00255FDD">
        <w:rPr>
          <w:b/>
          <w:color w:val="000000"/>
          <w:spacing w:val="-1"/>
        </w:rPr>
        <w:t>;</w:t>
      </w:r>
    </w:p>
    <w:p w14:paraId="5EA0CFDF" w14:textId="77777777" w:rsidR="008C22DC" w:rsidRPr="008C22DC" w:rsidRDefault="008C22DC" w:rsidP="00615992">
      <w:pPr>
        <w:pStyle w:val="af0"/>
        <w:spacing w:line="360" w:lineRule="auto"/>
        <w:rPr>
          <w:color w:val="000000"/>
          <w:spacing w:val="-1"/>
          <w:lang w:val="en-AU"/>
        </w:rPr>
      </w:pPr>
    </w:p>
    <w:p w14:paraId="5A538BEE" w14:textId="77777777" w:rsidR="008C22DC" w:rsidRPr="00255FDD" w:rsidRDefault="008C22DC" w:rsidP="00615992">
      <w:pPr>
        <w:pStyle w:val="af0"/>
        <w:numPr>
          <w:ilvl w:val="0"/>
          <w:numId w:val="8"/>
        </w:numPr>
        <w:spacing w:line="360" w:lineRule="auto"/>
        <w:jc w:val="both"/>
        <w:rPr>
          <w:color w:val="000000"/>
          <w:spacing w:val="-1"/>
          <w:lang w:val="en-AU"/>
        </w:rPr>
      </w:pPr>
      <w:proofErr w:type="spellStart"/>
      <w:r w:rsidRPr="008C22DC">
        <w:rPr>
          <w:b/>
          <w:color w:val="000000"/>
          <w:spacing w:val="-1"/>
          <w:lang w:val="en-AU"/>
        </w:rPr>
        <w:t>Позем</w:t>
      </w:r>
      <w:r>
        <w:rPr>
          <w:b/>
          <w:color w:val="000000"/>
          <w:spacing w:val="-1"/>
          <w:lang w:val="en-AU"/>
        </w:rPr>
        <w:t>лен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имот</w:t>
      </w:r>
      <w:proofErr w:type="spellEnd"/>
      <w:r>
        <w:rPr>
          <w:b/>
          <w:color w:val="000000"/>
          <w:spacing w:val="-1"/>
          <w:lang w:val="en-AU"/>
        </w:rPr>
        <w:t xml:space="preserve"> с </w:t>
      </w:r>
      <w:proofErr w:type="spellStart"/>
      <w:r>
        <w:rPr>
          <w:b/>
          <w:color w:val="000000"/>
          <w:spacing w:val="-1"/>
          <w:lang w:val="en-AU"/>
        </w:rPr>
        <w:t>идентификатор</w:t>
      </w:r>
      <w:proofErr w:type="spellEnd"/>
      <w:r>
        <w:rPr>
          <w:b/>
          <w:color w:val="000000"/>
          <w:spacing w:val="-1"/>
          <w:lang w:val="en-AU"/>
        </w:rPr>
        <w:t xml:space="preserve"> 63207.</w:t>
      </w:r>
      <w:r w:rsidRPr="008C22DC">
        <w:rPr>
          <w:b/>
          <w:color w:val="000000"/>
          <w:spacing w:val="-1"/>
          <w:lang w:val="en-AU"/>
        </w:rPr>
        <w:t>5</w:t>
      </w:r>
      <w:r>
        <w:rPr>
          <w:b/>
          <w:color w:val="000000"/>
          <w:spacing w:val="-1"/>
        </w:rPr>
        <w:t>02</w:t>
      </w:r>
      <w:r>
        <w:rPr>
          <w:b/>
          <w:color w:val="000000"/>
          <w:spacing w:val="-1"/>
          <w:lang w:val="en-AU"/>
        </w:rPr>
        <w:t>.43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КККР </w:t>
      </w:r>
      <w:proofErr w:type="spellStart"/>
      <w:r w:rsidRPr="008C22DC">
        <w:rPr>
          <w:color w:val="000000"/>
          <w:spacing w:val="-1"/>
          <w:lang w:val="en-AU"/>
        </w:rPr>
        <w:t>гр</w:t>
      </w:r>
      <w:proofErr w:type="spellEnd"/>
      <w:r w:rsidRPr="008C22DC">
        <w:rPr>
          <w:color w:val="000000"/>
          <w:spacing w:val="-1"/>
          <w:lang w:val="en-AU"/>
        </w:rPr>
        <w:t xml:space="preserve">. </w:t>
      </w:r>
      <w:proofErr w:type="spellStart"/>
      <w:r w:rsidRPr="008C22DC">
        <w:rPr>
          <w:color w:val="000000"/>
          <w:spacing w:val="-1"/>
          <w:lang w:val="en-AU"/>
        </w:rPr>
        <w:t>Рудозем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одобрени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със</w:t>
      </w:r>
      <w:proofErr w:type="spellEnd"/>
      <w:r w:rsidRPr="008C22DC">
        <w:rPr>
          <w:color w:val="000000"/>
          <w:spacing w:val="-1"/>
          <w:lang w:val="en-AU"/>
        </w:rPr>
        <w:t xml:space="preserve">                     </w:t>
      </w:r>
      <w:proofErr w:type="spellStart"/>
      <w:r w:rsidRPr="008C22DC">
        <w:rPr>
          <w:color w:val="000000"/>
          <w:spacing w:val="-1"/>
          <w:lang w:val="en-AU"/>
        </w:rPr>
        <w:t>Заповед</w:t>
      </w:r>
      <w:proofErr w:type="spellEnd"/>
      <w:r w:rsidRPr="008C22DC">
        <w:rPr>
          <w:color w:val="000000"/>
          <w:spacing w:val="-1"/>
          <w:lang w:val="en-AU"/>
        </w:rPr>
        <w:t xml:space="preserve"> № РД-18-12/10.03.2010 г.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изпълнителния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директор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Агенцията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геодезия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картография</w:t>
      </w:r>
      <w:proofErr w:type="spellEnd"/>
      <w:r w:rsidRPr="008C22DC">
        <w:rPr>
          <w:color w:val="000000"/>
          <w:spacing w:val="-1"/>
          <w:lang w:val="en-AU"/>
        </w:rPr>
        <w:t xml:space="preserve"> и </w:t>
      </w:r>
      <w:proofErr w:type="spellStart"/>
      <w:r w:rsidRPr="008C22DC">
        <w:rPr>
          <w:color w:val="000000"/>
          <w:spacing w:val="-1"/>
          <w:lang w:val="en-AU"/>
        </w:rPr>
        <w:t>кадастър</w:t>
      </w:r>
      <w:proofErr w:type="spellEnd"/>
      <w:r w:rsidRPr="008C22DC">
        <w:rPr>
          <w:color w:val="000000"/>
          <w:spacing w:val="-1"/>
          <w:lang w:val="en-AU"/>
        </w:rPr>
        <w:t xml:space="preserve"> (АГКК), </w:t>
      </w:r>
      <w:r w:rsidR="00255FDD">
        <w:rPr>
          <w:color w:val="000000"/>
          <w:spacing w:val="-1"/>
        </w:rPr>
        <w:t>адрес на поземления имот: гр. Рудозем, ул. „</w:t>
      </w:r>
      <w:proofErr w:type="gramStart"/>
      <w:r w:rsidR="00255FDD">
        <w:rPr>
          <w:color w:val="000000"/>
          <w:spacing w:val="-1"/>
        </w:rPr>
        <w:t xml:space="preserve">Ела“  </w:t>
      </w:r>
      <w:proofErr w:type="gramEnd"/>
      <w:r w:rsidR="00255FDD">
        <w:rPr>
          <w:color w:val="000000"/>
          <w:spacing w:val="-1"/>
        </w:rPr>
        <w:t xml:space="preserve">                              № 15,</w:t>
      </w:r>
      <w:r w:rsidR="00255FDD"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община</w:t>
      </w:r>
      <w:proofErr w:type="spellEnd"/>
      <w:r w:rsidRPr="008C22DC">
        <w:rPr>
          <w:color w:val="000000"/>
          <w:spacing w:val="-1"/>
          <w:lang w:val="en-AU"/>
        </w:rPr>
        <w:t xml:space="preserve"> Рудозем, </w:t>
      </w:r>
      <w:proofErr w:type="spellStart"/>
      <w:r w:rsidRPr="008C22DC">
        <w:rPr>
          <w:color w:val="000000"/>
          <w:spacing w:val="-1"/>
          <w:lang w:val="en-AU"/>
        </w:rPr>
        <w:t>област</w:t>
      </w:r>
      <w:proofErr w:type="spellEnd"/>
      <w:r w:rsidRPr="008C22DC">
        <w:rPr>
          <w:color w:val="000000"/>
          <w:spacing w:val="-1"/>
          <w:lang w:val="en-AU"/>
        </w:rPr>
        <w:t xml:space="preserve"> Смолян, с </w:t>
      </w:r>
      <w:proofErr w:type="spellStart"/>
      <w:r w:rsidRPr="008C22DC">
        <w:rPr>
          <w:color w:val="000000"/>
          <w:spacing w:val="-1"/>
          <w:lang w:val="en-AU"/>
        </w:rPr>
        <w:t>площ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4453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кв</w:t>
      </w:r>
      <w:proofErr w:type="spellEnd"/>
      <w:r w:rsidRPr="008C22DC">
        <w:rPr>
          <w:color w:val="000000"/>
          <w:spacing w:val="-1"/>
          <w:lang w:val="en-AU"/>
        </w:rPr>
        <w:t xml:space="preserve">. м.,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предназначение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територията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r w:rsidR="00255FDD">
        <w:rPr>
          <w:color w:val="000000"/>
          <w:spacing w:val="-1"/>
        </w:rPr>
        <w:t>урбанизирана</w:t>
      </w:r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начин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ползване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за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 w:rsidR="00255FDD">
        <w:rPr>
          <w:color w:val="000000"/>
          <w:spacing w:val="-1"/>
        </w:rPr>
        <w:t>второстепенна улица</w:t>
      </w:r>
      <w:r w:rsidRPr="008C22DC">
        <w:rPr>
          <w:color w:val="000000"/>
          <w:spacing w:val="-1"/>
          <w:lang w:val="en-AU"/>
        </w:rPr>
        <w:t xml:space="preserve">, </w:t>
      </w:r>
      <w:r w:rsidR="00255FDD">
        <w:rPr>
          <w:b/>
          <w:color w:val="000000"/>
          <w:spacing w:val="-1"/>
          <w:lang w:val="en-AU"/>
        </w:rPr>
        <w:t xml:space="preserve">с </w:t>
      </w:r>
      <w:proofErr w:type="spellStart"/>
      <w:r w:rsidR="00255FDD">
        <w:rPr>
          <w:b/>
          <w:color w:val="000000"/>
          <w:spacing w:val="-1"/>
          <w:lang w:val="en-AU"/>
        </w:rPr>
        <w:t>дължина</w:t>
      </w:r>
      <w:proofErr w:type="spellEnd"/>
      <w:r w:rsidR="00255FDD">
        <w:rPr>
          <w:b/>
          <w:color w:val="000000"/>
          <w:spacing w:val="-1"/>
          <w:lang w:val="en-AU"/>
        </w:rPr>
        <w:t xml:space="preserve"> </w:t>
      </w:r>
      <w:proofErr w:type="spellStart"/>
      <w:r w:rsidR="00255FDD">
        <w:rPr>
          <w:b/>
          <w:color w:val="000000"/>
          <w:spacing w:val="-1"/>
          <w:lang w:val="en-AU"/>
        </w:rPr>
        <w:t>на</w:t>
      </w:r>
      <w:proofErr w:type="spellEnd"/>
      <w:r w:rsidR="00255FDD">
        <w:rPr>
          <w:b/>
          <w:color w:val="000000"/>
          <w:spacing w:val="-1"/>
          <w:lang w:val="en-AU"/>
        </w:rPr>
        <w:t xml:space="preserve"> </w:t>
      </w:r>
      <w:proofErr w:type="spellStart"/>
      <w:r w:rsidR="00255FDD">
        <w:rPr>
          <w:b/>
          <w:color w:val="000000"/>
          <w:spacing w:val="-1"/>
          <w:lang w:val="en-AU"/>
        </w:rPr>
        <w:t>трасето</w:t>
      </w:r>
      <w:proofErr w:type="spellEnd"/>
      <w:r w:rsidR="00255FDD">
        <w:rPr>
          <w:b/>
          <w:color w:val="000000"/>
          <w:spacing w:val="-1"/>
          <w:lang w:val="en-AU"/>
        </w:rPr>
        <w:t xml:space="preserve"> 374,096</w:t>
      </w:r>
      <w:r w:rsidRPr="00255FDD">
        <w:rPr>
          <w:b/>
          <w:color w:val="000000"/>
          <w:spacing w:val="-1"/>
          <w:lang w:val="en-AU"/>
        </w:rPr>
        <w:t xml:space="preserve"> м.</w:t>
      </w:r>
      <w:r w:rsidR="00255FDD">
        <w:rPr>
          <w:b/>
          <w:color w:val="000000"/>
          <w:spacing w:val="-1"/>
        </w:rPr>
        <w:t>;</w:t>
      </w:r>
    </w:p>
    <w:p w14:paraId="522C1535" w14:textId="77777777" w:rsidR="00255FDD" w:rsidRPr="00255FDD" w:rsidRDefault="00255FDD" w:rsidP="00615992">
      <w:pPr>
        <w:pStyle w:val="af0"/>
        <w:spacing w:line="360" w:lineRule="auto"/>
        <w:rPr>
          <w:color w:val="000000"/>
          <w:spacing w:val="-1"/>
          <w:lang w:val="en-AU"/>
        </w:rPr>
      </w:pPr>
    </w:p>
    <w:p w14:paraId="003673BD" w14:textId="77777777" w:rsidR="00255FDD" w:rsidRPr="00255FDD" w:rsidRDefault="00255FDD" w:rsidP="00615992">
      <w:pPr>
        <w:pStyle w:val="af0"/>
        <w:numPr>
          <w:ilvl w:val="0"/>
          <w:numId w:val="8"/>
        </w:numPr>
        <w:spacing w:line="360" w:lineRule="auto"/>
        <w:jc w:val="both"/>
        <w:rPr>
          <w:color w:val="000000"/>
          <w:spacing w:val="-1"/>
          <w:lang w:val="en-AU"/>
        </w:rPr>
      </w:pPr>
      <w:proofErr w:type="spellStart"/>
      <w:r w:rsidRPr="008C22DC">
        <w:rPr>
          <w:b/>
          <w:color w:val="000000"/>
          <w:spacing w:val="-1"/>
          <w:lang w:val="en-AU"/>
        </w:rPr>
        <w:t>Позем</w:t>
      </w:r>
      <w:r>
        <w:rPr>
          <w:b/>
          <w:color w:val="000000"/>
          <w:spacing w:val="-1"/>
          <w:lang w:val="en-AU"/>
        </w:rPr>
        <w:t>лен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имот</w:t>
      </w:r>
      <w:proofErr w:type="spellEnd"/>
      <w:r>
        <w:rPr>
          <w:b/>
          <w:color w:val="000000"/>
          <w:spacing w:val="-1"/>
          <w:lang w:val="en-AU"/>
        </w:rPr>
        <w:t xml:space="preserve"> с </w:t>
      </w:r>
      <w:proofErr w:type="spellStart"/>
      <w:r>
        <w:rPr>
          <w:b/>
          <w:color w:val="000000"/>
          <w:spacing w:val="-1"/>
          <w:lang w:val="en-AU"/>
        </w:rPr>
        <w:t>идентификатор</w:t>
      </w:r>
      <w:proofErr w:type="spellEnd"/>
      <w:r>
        <w:rPr>
          <w:b/>
          <w:color w:val="000000"/>
          <w:spacing w:val="-1"/>
          <w:lang w:val="en-AU"/>
        </w:rPr>
        <w:t xml:space="preserve"> 63207.</w:t>
      </w:r>
      <w:r w:rsidRPr="008C22DC">
        <w:rPr>
          <w:b/>
          <w:color w:val="000000"/>
          <w:spacing w:val="-1"/>
          <w:lang w:val="en-AU"/>
        </w:rPr>
        <w:t>5</w:t>
      </w:r>
      <w:r>
        <w:rPr>
          <w:b/>
          <w:color w:val="000000"/>
          <w:spacing w:val="-1"/>
        </w:rPr>
        <w:t>02</w:t>
      </w:r>
      <w:r>
        <w:rPr>
          <w:b/>
          <w:color w:val="000000"/>
          <w:spacing w:val="-1"/>
          <w:lang w:val="en-AU"/>
        </w:rPr>
        <w:t>.</w:t>
      </w:r>
      <w:r>
        <w:rPr>
          <w:b/>
          <w:color w:val="000000"/>
          <w:spacing w:val="-1"/>
        </w:rPr>
        <w:t>55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КККР </w:t>
      </w:r>
      <w:proofErr w:type="spellStart"/>
      <w:r w:rsidRPr="008C22DC">
        <w:rPr>
          <w:color w:val="000000"/>
          <w:spacing w:val="-1"/>
          <w:lang w:val="en-AU"/>
        </w:rPr>
        <w:t>гр</w:t>
      </w:r>
      <w:proofErr w:type="spellEnd"/>
      <w:r w:rsidRPr="008C22DC">
        <w:rPr>
          <w:color w:val="000000"/>
          <w:spacing w:val="-1"/>
          <w:lang w:val="en-AU"/>
        </w:rPr>
        <w:t xml:space="preserve">. </w:t>
      </w:r>
      <w:proofErr w:type="spellStart"/>
      <w:r w:rsidRPr="008C22DC">
        <w:rPr>
          <w:color w:val="000000"/>
          <w:spacing w:val="-1"/>
          <w:lang w:val="en-AU"/>
        </w:rPr>
        <w:t>Рудозем</w:t>
      </w:r>
      <w:proofErr w:type="spellEnd"/>
      <w:r w:rsidRPr="008C22DC">
        <w:rPr>
          <w:color w:val="000000"/>
          <w:spacing w:val="-1"/>
          <w:lang w:val="en-AU"/>
        </w:rPr>
        <w:t xml:space="preserve">, одобрени със                     </w:t>
      </w:r>
      <w:proofErr w:type="spellStart"/>
      <w:r w:rsidRPr="008C22DC">
        <w:rPr>
          <w:color w:val="000000"/>
          <w:spacing w:val="-1"/>
          <w:lang w:val="en-AU"/>
        </w:rPr>
        <w:t>Заповед</w:t>
      </w:r>
      <w:proofErr w:type="spellEnd"/>
      <w:r w:rsidRPr="008C22DC">
        <w:rPr>
          <w:color w:val="000000"/>
          <w:spacing w:val="-1"/>
          <w:lang w:val="en-AU"/>
        </w:rPr>
        <w:t xml:space="preserve"> № РД-18-12/10.03.2010 г.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изпълнителния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директор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Агенцията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геодезия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картография</w:t>
      </w:r>
      <w:proofErr w:type="spellEnd"/>
      <w:r w:rsidRPr="008C22DC">
        <w:rPr>
          <w:color w:val="000000"/>
          <w:spacing w:val="-1"/>
          <w:lang w:val="en-AU"/>
        </w:rPr>
        <w:t xml:space="preserve"> и </w:t>
      </w:r>
      <w:proofErr w:type="spellStart"/>
      <w:r w:rsidRPr="008C22DC">
        <w:rPr>
          <w:color w:val="000000"/>
          <w:spacing w:val="-1"/>
          <w:lang w:val="en-AU"/>
        </w:rPr>
        <w:t>кадастър</w:t>
      </w:r>
      <w:proofErr w:type="spellEnd"/>
      <w:r w:rsidRPr="008C22DC">
        <w:rPr>
          <w:color w:val="000000"/>
          <w:spacing w:val="-1"/>
          <w:lang w:val="en-AU"/>
        </w:rPr>
        <w:t xml:space="preserve"> (АГКК), </w:t>
      </w:r>
      <w:r>
        <w:rPr>
          <w:color w:val="000000"/>
          <w:spacing w:val="-1"/>
        </w:rPr>
        <w:t>адрес на поземления имот: гр. Рудозем, ул. „</w:t>
      </w:r>
      <w:proofErr w:type="gramStart"/>
      <w:r>
        <w:rPr>
          <w:color w:val="000000"/>
          <w:spacing w:val="-1"/>
        </w:rPr>
        <w:t xml:space="preserve">Бор“  </w:t>
      </w:r>
      <w:proofErr w:type="gramEnd"/>
      <w:r>
        <w:rPr>
          <w:color w:val="000000"/>
          <w:spacing w:val="-1"/>
        </w:rPr>
        <w:t xml:space="preserve">                              № 20,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община</w:t>
      </w:r>
      <w:proofErr w:type="spellEnd"/>
      <w:r w:rsidRPr="008C22DC">
        <w:rPr>
          <w:color w:val="000000"/>
          <w:spacing w:val="-1"/>
          <w:lang w:val="en-AU"/>
        </w:rPr>
        <w:t xml:space="preserve"> Рудозем, </w:t>
      </w:r>
      <w:proofErr w:type="spellStart"/>
      <w:r w:rsidRPr="008C22DC">
        <w:rPr>
          <w:color w:val="000000"/>
          <w:spacing w:val="-1"/>
          <w:lang w:val="en-AU"/>
        </w:rPr>
        <w:t>област</w:t>
      </w:r>
      <w:proofErr w:type="spellEnd"/>
      <w:r w:rsidRPr="008C22DC">
        <w:rPr>
          <w:color w:val="000000"/>
          <w:spacing w:val="-1"/>
          <w:lang w:val="en-AU"/>
        </w:rPr>
        <w:t xml:space="preserve"> Смолян, с </w:t>
      </w:r>
      <w:proofErr w:type="spellStart"/>
      <w:r w:rsidRPr="008C22DC">
        <w:rPr>
          <w:color w:val="000000"/>
          <w:spacing w:val="-1"/>
          <w:lang w:val="en-AU"/>
        </w:rPr>
        <w:t>площ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 w:rsidR="00F2281B">
        <w:rPr>
          <w:color w:val="000000"/>
          <w:spacing w:val="-1"/>
        </w:rPr>
        <w:t>596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кв</w:t>
      </w:r>
      <w:proofErr w:type="spellEnd"/>
      <w:r w:rsidRPr="008C22DC">
        <w:rPr>
          <w:color w:val="000000"/>
          <w:spacing w:val="-1"/>
          <w:lang w:val="en-AU"/>
        </w:rPr>
        <w:t xml:space="preserve">. м.,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предназначение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територията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r>
        <w:rPr>
          <w:color w:val="000000"/>
          <w:spacing w:val="-1"/>
        </w:rPr>
        <w:t>урбанизирана</w:t>
      </w:r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начин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ползване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за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второстепенна улица</w:t>
      </w:r>
      <w:r w:rsidRPr="008C22DC">
        <w:rPr>
          <w:color w:val="000000"/>
          <w:spacing w:val="-1"/>
          <w:lang w:val="en-AU"/>
        </w:rPr>
        <w:t xml:space="preserve">, </w:t>
      </w:r>
      <w:r>
        <w:rPr>
          <w:b/>
          <w:color w:val="000000"/>
          <w:spacing w:val="-1"/>
          <w:lang w:val="en-AU"/>
        </w:rPr>
        <w:t xml:space="preserve">с </w:t>
      </w:r>
      <w:proofErr w:type="spellStart"/>
      <w:r>
        <w:rPr>
          <w:b/>
          <w:color w:val="000000"/>
          <w:spacing w:val="-1"/>
          <w:lang w:val="en-AU"/>
        </w:rPr>
        <w:t>дължина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трасето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r>
        <w:rPr>
          <w:b/>
          <w:color w:val="000000"/>
          <w:spacing w:val="-1"/>
        </w:rPr>
        <w:t>102</w:t>
      </w:r>
      <w:r>
        <w:rPr>
          <w:b/>
          <w:color w:val="000000"/>
          <w:spacing w:val="-1"/>
          <w:lang w:val="en-AU"/>
        </w:rPr>
        <w:t>,175</w:t>
      </w:r>
      <w:r w:rsidRPr="00255FDD">
        <w:rPr>
          <w:b/>
          <w:color w:val="000000"/>
          <w:spacing w:val="-1"/>
          <w:lang w:val="en-AU"/>
        </w:rPr>
        <w:t xml:space="preserve"> м.</w:t>
      </w:r>
      <w:r>
        <w:rPr>
          <w:b/>
          <w:color w:val="000000"/>
          <w:spacing w:val="-1"/>
        </w:rPr>
        <w:t>;</w:t>
      </w:r>
    </w:p>
    <w:p w14:paraId="4402D933" w14:textId="77777777" w:rsidR="00255FDD" w:rsidRPr="00255FDD" w:rsidRDefault="00255FDD" w:rsidP="00615992">
      <w:pPr>
        <w:pStyle w:val="af0"/>
        <w:spacing w:line="360" w:lineRule="auto"/>
        <w:rPr>
          <w:color w:val="000000"/>
          <w:spacing w:val="-1"/>
          <w:lang w:val="en-AU"/>
        </w:rPr>
      </w:pPr>
    </w:p>
    <w:p w14:paraId="3C535491" w14:textId="77777777" w:rsidR="00255FDD" w:rsidRPr="00255FDD" w:rsidRDefault="00255FDD" w:rsidP="00615992">
      <w:pPr>
        <w:pStyle w:val="af0"/>
        <w:numPr>
          <w:ilvl w:val="0"/>
          <w:numId w:val="8"/>
        </w:numPr>
        <w:spacing w:line="360" w:lineRule="auto"/>
        <w:jc w:val="both"/>
        <w:rPr>
          <w:color w:val="000000"/>
          <w:spacing w:val="-1"/>
          <w:lang w:val="en-AU"/>
        </w:rPr>
      </w:pPr>
      <w:proofErr w:type="spellStart"/>
      <w:r w:rsidRPr="008C22DC">
        <w:rPr>
          <w:b/>
          <w:color w:val="000000"/>
          <w:spacing w:val="-1"/>
          <w:lang w:val="en-AU"/>
        </w:rPr>
        <w:t>Позем</w:t>
      </w:r>
      <w:r>
        <w:rPr>
          <w:b/>
          <w:color w:val="000000"/>
          <w:spacing w:val="-1"/>
          <w:lang w:val="en-AU"/>
        </w:rPr>
        <w:t>лен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имот</w:t>
      </w:r>
      <w:proofErr w:type="spellEnd"/>
      <w:r>
        <w:rPr>
          <w:b/>
          <w:color w:val="000000"/>
          <w:spacing w:val="-1"/>
          <w:lang w:val="en-AU"/>
        </w:rPr>
        <w:t xml:space="preserve"> с </w:t>
      </w:r>
      <w:proofErr w:type="spellStart"/>
      <w:r>
        <w:rPr>
          <w:b/>
          <w:color w:val="000000"/>
          <w:spacing w:val="-1"/>
          <w:lang w:val="en-AU"/>
        </w:rPr>
        <w:t>идентификатор</w:t>
      </w:r>
      <w:proofErr w:type="spellEnd"/>
      <w:r>
        <w:rPr>
          <w:b/>
          <w:color w:val="000000"/>
          <w:spacing w:val="-1"/>
          <w:lang w:val="en-AU"/>
        </w:rPr>
        <w:t xml:space="preserve"> 63207.</w:t>
      </w:r>
      <w:r w:rsidRPr="008C22DC">
        <w:rPr>
          <w:b/>
          <w:color w:val="000000"/>
          <w:spacing w:val="-1"/>
          <w:lang w:val="en-AU"/>
        </w:rPr>
        <w:t>5</w:t>
      </w:r>
      <w:r>
        <w:rPr>
          <w:b/>
          <w:color w:val="000000"/>
          <w:spacing w:val="-1"/>
        </w:rPr>
        <w:t>02</w:t>
      </w:r>
      <w:r>
        <w:rPr>
          <w:b/>
          <w:color w:val="000000"/>
          <w:spacing w:val="-1"/>
          <w:lang w:val="en-AU"/>
        </w:rPr>
        <w:t>.</w:t>
      </w:r>
      <w:r>
        <w:rPr>
          <w:b/>
          <w:color w:val="000000"/>
          <w:spacing w:val="-1"/>
        </w:rPr>
        <w:t>80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КККР </w:t>
      </w:r>
      <w:proofErr w:type="spellStart"/>
      <w:r w:rsidRPr="008C22DC">
        <w:rPr>
          <w:color w:val="000000"/>
          <w:spacing w:val="-1"/>
          <w:lang w:val="en-AU"/>
        </w:rPr>
        <w:t>гр</w:t>
      </w:r>
      <w:proofErr w:type="spellEnd"/>
      <w:r w:rsidRPr="008C22DC">
        <w:rPr>
          <w:color w:val="000000"/>
          <w:spacing w:val="-1"/>
          <w:lang w:val="en-AU"/>
        </w:rPr>
        <w:t xml:space="preserve">. </w:t>
      </w:r>
      <w:proofErr w:type="spellStart"/>
      <w:r w:rsidRPr="008C22DC">
        <w:rPr>
          <w:color w:val="000000"/>
          <w:spacing w:val="-1"/>
          <w:lang w:val="en-AU"/>
        </w:rPr>
        <w:t>Рудозем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одобрени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със</w:t>
      </w:r>
      <w:proofErr w:type="spellEnd"/>
      <w:r w:rsidRPr="008C22DC">
        <w:rPr>
          <w:color w:val="000000"/>
          <w:spacing w:val="-1"/>
          <w:lang w:val="en-AU"/>
        </w:rPr>
        <w:t xml:space="preserve">                     </w:t>
      </w:r>
      <w:proofErr w:type="spellStart"/>
      <w:r w:rsidRPr="008C22DC">
        <w:rPr>
          <w:color w:val="000000"/>
          <w:spacing w:val="-1"/>
          <w:lang w:val="en-AU"/>
        </w:rPr>
        <w:t>Заповед</w:t>
      </w:r>
      <w:proofErr w:type="spellEnd"/>
      <w:r w:rsidRPr="008C22DC">
        <w:rPr>
          <w:color w:val="000000"/>
          <w:spacing w:val="-1"/>
          <w:lang w:val="en-AU"/>
        </w:rPr>
        <w:t xml:space="preserve"> № РД-18-12/10.03.2010 г.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изпълнителния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директор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Агенцията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геодезия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картография</w:t>
      </w:r>
      <w:proofErr w:type="spellEnd"/>
      <w:r w:rsidRPr="008C22DC">
        <w:rPr>
          <w:color w:val="000000"/>
          <w:spacing w:val="-1"/>
          <w:lang w:val="en-AU"/>
        </w:rPr>
        <w:t xml:space="preserve"> и </w:t>
      </w:r>
      <w:proofErr w:type="spellStart"/>
      <w:r w:rsidRPr="008C22DC">
        <w:rPr>
          <w:color w:val="000000"/>
          <w:spacing w:val="-1"/>
          <w:lang w:val="en-AU"/>
        </w:rPr>
        <w:t>кадастър</w:t>
      </w:r>
      <w:proofErr w:type="spellEnd"/>
      <w:r w:rsidRPr="008C22DC">
        <w:rPr>
          <w:color w:val="000000"/>
          <w:spacing w:val="-1"/>
          <w:lang w:val="en-AU"/>
        </w:rPr>
        <w:t xml:space="preserve"> (АГКК), </w:t>
      </w:r>
      <w:r>
        <w:rPr>
          <w:color w:val="000000"/>
          <w:spacing w:val="-1"/>
        </w:rPr>
        <w:t>адрес на поземления имот: гр. Рудозем, ул. „</w:t>
      </w:r>
      <w:proofErr w:type="gramStart"/>
      <w:r>
        <w:rPr>
          <w:color w:val="000000"/>
          <w:spacing w:val="-1"/>
        </w:rPr>
        <w:t xml:space="preserve">Ела“  </w:t>
      </w:r>
      <w:proofErr w:type="gramEnd"/>
      <w:r>
        <w:rPr>
          <w:color w:val="000000"/>
          <w:spacing w:val="-1"/>
        </w:rPr>
        <w:t xml:space="preserve">                              № 20,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община</w:t>
      </w:r>
      <w:proofErr w:type="spellEnd"/>
      <w:r w:rsidRPr="008C22DC">
        <w:rPr>
          <w:color w:val="000000"/>
          <w:spacing w:val="-1"/>
          <w:lang w:val="en-AU"/>
        </w:rPr>
        <w:t xml:space="preserve"> Рудозем, </w:t>
      </w:r>
      <w:proofErr w:type="spellStart"/>
      <w:r w:rsidRPr="008C22DC">
        <w:rPr>
          <w:color w:val="000000"/>
          <w:spacing w:val="-1"/>
          <w:lang w:val="en-AU"/>
        </w:rPr>
        <w:t>област</w:t>
      </w:r>
      <w:proofErr w:type="spellEnd"/>
      <w:r w:rsidRPr="008C22DC">
        <w:rPr>
          <w:color w:val="000000"/>
          <w:spacing w:val="-1"/>
          <w:lang w:val="en-AU"/>
        </w:rPr>
        <w:t xml:space="preserve"> Смолян, с </w:t>
      </w:r>
      <w:proofErr w:type="spellStart"/>
      <w:r w:rsidRPr="008C22DC">
        <w:rPr>
          <w:color w:val="000000"/>
          <w:spacing w:val="-1"/>
          <w:lang w:val="en-AU"/>
        </w:rPr>
        <w:t>площ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1602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кв</w:t>
      </w:r>
      <w:proofErr w:type="spellEnd"/>
      <w:r w:rsidRPr="008C22DC">
        <w:rPr>
          <w:color w:val="000000"/>
          <w:spacing w:val="-1"/>
          <w:lang w:val="en-AU"/>
        </w:rPr>
        <w:t xml:space="preserve">. м.,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предназначение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територията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r>
        <w:rPr>
          <w:color w:val="000000"/>
          <w:spacing w:val="-1"/>
        </w:rPr>
        <w:t>урбанизирана</w:t>
      </w:r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начин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ползване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за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второстепенна улица</w:t>
      </w:r>
      <w:r w:rsidRPr="008C22DC">
        <w:rPr>
          <w:color w:val="000000"/>
          <w:spacing w:val="-1"/>
          <w:lang w:val="en-AU"/>
        </w:rPr>
        <w:t xml:space="preserve">, </w:t>
      </w:r>
      <w:r>
        <w:rPr>
          <w:b/>
          <w:color w:val="000000"/>
          <w:spacing w:val="-1"/>
          <w:lang w:val="en-AU"/>
        </w:rPr>
        <w:t xml:space="preserve">с </w:t>
      </w:r>
      <w:proofErr w:type="spellStart"/>
      <w:r>
        <w:rPr>
          <w:b/>
          <w:color w:val="000000"/>
          <w:spacing w:val="-1"/>
          <w:lang w:val="en-AU"/>
        </w:rPr>
        <w:t>дължина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трасето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r>
        <w:rPr>
          <w:b/>
          <w:color w:val="000000"/>
          <w:spacing w:val="-1"/>
        </w:rPr>
        <w:t>93</w:t>
      </w:r>
      <w:r>
        <w:rPr>
          <w:b/>
          <w:color w:val="000000"/>
          <w:spacing w:val="-1"/>
          <w:lang w:val="en-AU"/>
        </w:rPr>
        <w:t>,697</w:t>
      </w:r>
      <w:r w:rsidRPr="00255FDD">
        <w:rPr>
          <w:b/>
          <w:color w:val="000000"/>
          <w:spacing w:val="-1"/>
          <w:lang w:val="en-AU"/>
        </w:rPr>
        <w:t xml:space="preserve"> м.</w:t>
      </w:r>
      <w:r>
        <w:rPr>
          <w:b/>
          <w:color w:val="000000"/>
          <w:spacing w:val="-1"/>
        </w:rPr>
        <w:t>;</w:t>
      </w:r>
    </w:p>
    <w:p w14:paraId="63E01B23" w14:textId="77777777" w:rsidR="00255FDD" w:rsidRPr="00255FDD" w:rsidRDefault="00255FDD" w:rsidP="00615992">
      <w:pPr>
        <w:pStyle w:val="af0"/>
        <w:spacing w:line="360" w:lineRule="auto"/>
        <w:rPr>
          <w:color w:val="000000"/>
          <w:spacing w:val="-1"/>
          <w:lang w:val="en-AU"/>
        </w:rPr>
      </w:pPr>
    </w:p>
    <w:p w14:paraId="277DED1A" w14:textId="77777777" w:rsidR="00255FDD" w:rsidRPr="00565132" w:rsidRDefault="00255FDD" w:rsidP="00565132">
      <w:pPr>
        <w:pStyle w:val="af0"/>
        <w:numPr>
          <w:ilvl w:val="0"/>
          <w:numId w:val="8"/>
        </w:numPr>
        <w:spacing w:line="360" w:lineRule="auto"/>
        <w:jc w:val="both"/>
        <w:rPr>
          <w:color w:val="000000"/>
          <w:spacing w:val="-1"/>
          <w:lang w:val="en-AU"/>
        </w:rPr>
      </w:pPr>
      <w:proofErr w:type="spellStart"/>
      <w:r w:rsidRPr="008C22DC">
        <w:rPr>
          <w:b/>
          <w:color w:val="000000"/>
          <w:spacing w:val="-1"/>
          <w:lang w:val="en-AU"/>
        </w:rPr>
        <w:t>Позем</w:t>
      </w:r>
      <w:r>
        <w:rPr>
          <w:b/>
          <w:color w:val="000000"/>
          <w:spacing w:val="-1"/>
          <w:lang w:val="en-AU"/>
        </w:rPr>
        <w:t>лен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имот</w:t>
      </w:r>
      <w:proofErr w:type="spellEnd"/>
      <w:r>
        <w:rPr>
          <w:b/>
          <w:color w:val="000000"/>
          <w:spacing w:val="-1"/>
          <w:lang w:val="en-AU"/>
        </w:rPr>
        <w:t xml:space="preserve"> с </w:t>
      </w:r>
      <w:proofErr w:type="spellStart"/>
      <w:r>
        <w:rPr>
          <w:b/>
          <w:color w:val="000000"/>
          <w:spacing w:val="-1"/>
          <w:lang w:val="en-AU"/>
        </w:rPr>
        <w:t>идентификатор</w:t>
      </w:r>
      <w:proofErr w:type="spellEnd"/>
      <w:r>
        <w:rPr>
          <w:b/>
          <w:color w:val="000000"/>
          <w:spacing w:val="-1"/>
          <w:lang w:val="en-AU"/>
        </w:rPr>
        <w:t xml:space="preserve"> 63207.</w:t>
      </w:r>
      <w:r w:rsidRPr="008C22DC">
        <w:rPr>
          <w:b/>
          <w:color w:val="000000"/>
          <w:spacing w:val="-1"/>
          <w:lang w:val="en-AU"/>
        </w:rPr>
        <w:t>5</w:t>
      </w:r>
      <w:r>
        <w:rPr>
          <w:b/>
          <w:color w:val="000000"/>
          <w:spacing w:val="-1"/>
        </w:rPr>
        <w:t>02</w:t>
      </w:r>
      <w:r>
        <w:rPr>
          <w:b/>
          <w:color w:val="000000"/>
          <w:spacing w:val="-1"/>
          <w:lang w:val="en-AU"/>
        </w:rPr>
        <w:t>.</w:t>
      </w:r>
      <w:r>
        <w:rPr>
          <w:b/>
          <w:color w:val="000000"/>
          <w:spacing w:val="-1"/>
        </w:rPr>
        <w:t>95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КККР </w:t>
      </w:r>
      <w:proofErr w:type="spellStart"/>
      <w:r w:rsidRPr="008C22DC">
        <w:rPr>
          <w:color w:val="000000"/>
          <w:spacing w:val="-1"/>
          <w:lang w:val="en-AU"/>
        </w:rPr>
        <w:t>гр</w:t>
      </w:r>
      <w:proofErr w:type="spellEnd"/>
      <w:r w:rsidRPr="008C22DC">
        <w:rPr>
          <w:color w:val="000000"/>
          <w:spacing w:val="-1"/>
          <w:lang w:val="en-AU"/>
        </w:rPr>
        <w:t xml:space="preserve">. </w:t>
      </w:r>
      <w:proofErr w:type="spellStart"/>
      <w:r w:rsidRPr="008C22DC">
        <w:rPr>
          <w:color w:val="000000"/>
          <w:spacing w:val="-1"/>
          <w:lang w:val="en-AU"/>
        </w:rPr>
        <w:t>Рудозем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одобрени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със</w:t>
      </w:r>
      <w:proofErr w:type="spellEnd"/>
      <w:r w:rsidRPr="008C22DC">
        <w:rPr>
          <w:color w:val="000000"/>
          <w:spacing w:val="-1"/>
          <w:lang w:val="en-AU"/>
        </w:rPr>
        <w:t xml:space="preserve">                     </w:t>
      </w:r>
      <w:proofErr w:type="spellStart"/>
      <w:r w:rsidRPr="008C22DC">
        <w:rPr>
          <w:color w:val="000000"/>
          <w:spacing w:val="-1"/>
          <w:lang w:val="en-AU"/>
        </w:rPr>
        <w:t>Заповед</w:t>
      </w:r>
      <w:proofErr w:type="spellEnd"/>
      <w:r w:rsidRPr="008C22DC">
        <w:rPr>
          <w:color w:val="000000"/>
          <w:spacing w:val="-1"/>
          <w:lang w:val="en-AU"/>
        </w:rPr>
        <w:t xml:space="preserve"> № РД-18-12/10.03.2010 г.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изпълнителния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директор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Агенцията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геодезия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картография</w:t>
      </w:r>
      <w:proofErr w:type="spellEnd"/>
      <w:r w:rsidRPr="008C22DC">
        <w:rPr>
          <w:color w:val="000000"/>
          <w:spacing w:val="-1"/>
          <w:lang w:val="en-AU"/>
        </w:rPr>
        <w:t xml:space="preserve"> и </w:t>
      </w:r>
      <w:proofErr w:type="spellStart"/>
      <w:r w:rsidRPr="008C22DC">
        <w:rPr>
          <w:color w:val="000000"/>
          <w:spacing w:val="-1"/>
          <w:lang w:val="en-AU"/>
        </w:rPr>
        <w:t>кадастър</w:t>
      </w:r>
      <w:proofErr w:type="spellEnd"/>
      <w:r w:rsidRPr="008C22DC">
        <w:rPr>
          <w:color w:val="000000"/>
          <w:spacing w:val="-1"/>
          <w:lang w:val="en-AU"/>
        </w:rPr>
        <w:t xml:space="preserve"> (АГКК), </w:t>
      </w:r>
      <w:r>
        <w:rPr>
          <w:color w:val="000000"/>
          <w:spacing w:val="-1"/>
        </w:rPr>
        <w:t xml:space="preserve">находящ се в гр. Рудозем, </w:t>
      </w:r>
      <w:proofErr w:type="spellStart"/>
      <w:r w:rsidRPr="008C22DC">
        <w:rPr>
          <w:color w:val="000000"/>
          <w:spacing w:val="-1"/>
          <w:lang w:val="en-AU"/>
        </w:rPr>
        <w:t>община</w:t>
      </w:r>
      <w:proofErr w:type="spellEnd"/>
      <w:r w:rsidRPr="008C22DC">
        <w:rPr>
          <w:color w:val="000000"/>
          <w:spacing w:val="-1"/>
          <w:lang w:val="en-AU"/>
        </w:rPr>
        <w:t xml:space="preserve"> Рудозем, </w:t>
      </w:r>
      <w:proofErr w:type="spellStart"/>
      <w:r w:rsidRPr="008C22DC">
        <w:rPr>
          <w:color w:val="000000"/>
          <w:spacing w:val="-1"/>
          <w:lang w:val="en-AU"/>
        </w:rPr>
        <w:t>област</w:t>
      </w:r>
      <w:proofErr w:type="spellEnd"/>
      <w:r w:rsidRPr="008C22DC">
        <w:rPr>
          <w:color w:val="000000"/>
          <w:spacing w:val="-1"/>
          <w:lang w:val="en-AU"/>
        </w:rPr>
        <w:t xml:space="preserve"> Смолян, с </w:t>
      </w:r>
      <w:proofErr w:type="spellStart"/>
      <w:r w:rsidRPr="008C22DC">
        <w:rPr>
          <w:color w:val="000000"/>
          <w:spacing w:val="-1"/>
          <w:lang w:val="en-AU"/>
        </w:rPr>
        <w:t>площ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5569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кв</w:t>
      </w:r>
      <w:proofErr w:type="spellEnd"/>
      <w:r w:rsidRPr="008C22DC">
        <w:rPr>
          <w:color w:val="000000"/>
          <w:spacing w:val="-1"/>
          <w:lang w:val="en-AU"/>
        </w:rPr>
        <w:t xml:space="preserve">. м.,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предназначение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територията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r>
        <w:rPr>
          <w:color w:val="000000"/>
          <w:spacing w:val="-1"/>
        </w:rPr>
        <w:t>урбанизирана</w:t>
      </w:r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начин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ползване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за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второстепенна улица</w:t>
      </w:r>
      <w:r w:rsidRPr="008C22DC">
        <w:rPr>
          <w:color w:val="000000"/>
          <w:spacing w:val="-1"/>
          <w:lang w:val="en-AU"/>
        </w:rPr>
        <w:t xml:space="preserve">, </w:t>
      </w:r>
      <w:r>
        <w:rPr>
          <w:b/>
          <w:color w:val="000000"/>
          <w:spacing w:val="-1"/>
          <w:lang w:val="en-AU"/>
        </w:rPr>
        <w:t xml:space="preserve">с </w:t>
      </w:r>
      <w:proofErr w:type="spellStart"/>
      <w:r>
        <w:rPr>
          <w:b/>
          <w:color w:val="000000"/>
          <w:spacing w:val="-1"/>
          <w:lang w:val="en-AU"/>
        </w:rPr>
        <w:t>дължина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трасето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r>
        <w:rPr>
          <w:b/>
          <w:color w:val="000000"/>
          <w:spacing w:val="-1"/>
        </w:rPr>
        <w:t>214</w:t>
      </w:r>
      <w:r>
        <w:rPr>
          <w:b/>
          <w:color w:val="000000"/>
          <w:spacing w:val="-1"/>
          <w:lang w:val="en-AU"/>
        </w:rPr>
        <w:t>,</w:t>
      </w:r>
      <w:r>
        <w:rPr>
          <w:b/>
          <w:color w:val="000000"/>
          <w:spacing w:val="-1"/>
        </w:rPr>
        <w:t>42</w:t>
      </w:r>
      <w:r w:rsidRPr="00255FDD">
        <w:rPr>
          <w:b/>
          <w:color w:val="000000"/>
          <w:spacing w:val="-1"/>
          <w:lang w:val="en-AU"/>
        </w:rPr>
        <w:t xml:space="preserve"> м.</w:t>
      </w:r>
      <w:r>
        <w:rPr>
          <w:b/>
          <w:color w:val="000000"/>
          <w:spacing w:val="-1"/>
        </w:rPr>
        <w:t>;</w:t>
      </w:r>
    </w:p>
    <w:p w14:paraId="24FDBAB1" w14:textId="77777777" w:rsidR="00565132" w:rsidRPr="00565132" w:rsidRDefault="00565132" w:rsidP="00565132">
      <w:pPr>
        <w:spacing w:line="360" w:lineRule="auto"/>
        <w:jc w:val="both"/>
        <w:rPr>
          <w:color w:val="000000"/>
          <w:spacing w:val="-1"/>
          <w:lang w:val="en-AU"/>
        </w:rPr>
      </w:pPr>
    </w:p>
    <w:p w14:paraId="34EFCD47" w14:textId="77777777" w:rsidR="00606C66" w:rsidRPr="00606C66" w:rsidRDefault="00606C66" w:rsidP="00615992">
      <w:pPr>
        <w:pStyle w:val="af0"/>
        <w:numPr>
          <w:ilvl w:val="0"/>
          <w:numId w:val="8"/>
        </w:numPr>
        <w:spacing w:line="360" w:lineRule="auto"/>
        <w:jc w:val="both"/>
        <w:rPr>
          <w:color w:val="000000"/>
          <w:spacing w:val="-1"/>
          <w:lang w:val="en-AU"/>
        </w:rPr>
      </w:pPr>
      <w:proofErr w:type="spellStart"/>
      <w:r w:rsidRPr="008C22DC">
        <w:rPr>
          <w:b/>
          <w:color w:val="000000"/>
          <w:spacing w:val="-1"/>
          <w:lang w:val="en-AU"/>
        </w:rPr>
        <w:t>Позем</w:t>
      </w:r>
      <w:r>
        <w:rPr>
          <w:b/>
          <w:color w:val="000000"/>
          <w:spacing w:val="-1"/>
          <w:lang w:val="en-AU"/>
        </w:rPr>
        <w:t>лен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имот</w:t>
      </w:r>
      <w:proofErr w:type="spellEnd"/>
      <w:r>
        <w:rPr>
          <w:b/>
          <w:color w:val="000000"/>
          <w:spacing w:val="-1"/>
          <w:lang w:val="en-AU"/>
        </w:rPr>
        <w:t xml:space="preserve"> с </w:t>
      </w:r>
      <w:proofErr w:type="spellStart"/>
      <w:r>
        <w:rPr>
          <w:b/>
          <w:color w:val="000000"/>
          <w:spacing w:val="-1"/>
          <w:lang w:val="en-AU"/>
        </w:rPr>
        <w:t>идентификатор</w:t>
      </w:r>
      <w:proofErr w:type="spellEnd"/>
      <w:r>
        <w:rPr>
          <w:b/>
          <w:color w:val="000000"/>
          <w:spacing w:val="-1"/>
          <w:lang w:val="en-AU"/>
        </w:rPr>
        <w:t xml:space="preserve"> 63207.</w:t>
      </w:r>
      <w:r w:rsidRPr="008C22DC">
        <w:rPr>
          <w:b/>
          <w:color w:val="000000"/>
          <w:spacing w:val="-1"/>
          <w:lang w:val="en-AU"/>
        </w:rPr>
        <w:t>5</w:t>
      </w:r>
      <w:r>
        <w:rPr>
          <w:b/>
          <w:color w:val="000000"/>
          <w:spacing w:val="-1"/>
        </w:rPr>
        <w:t>02</w:t>
      </w:r>
      <w:r>
        <w:rPr>
          <w:b/>
          <w:color w:val="000000"/>
          <w:spacing w:val="-1"/>
          <w:lang w:val="en-AU"/>
        </w:rPr>
        <w:t>.</w:t>
      </w:r>
      <w:r>
        <w:rPr>
          <w:b/>
          <w:color w:val="000000"/>
          <w:spacing w:val="-1"/>
        </w:rPr>
        <w:t>188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КККР </w:t>
      </w:r>
      <w:proofErr w:type="spellStart"/>
      <w:r w:rsidRPr="008C22DC">
        <w:rPr>
          <w:color w:val="000000"/>
          <w:spacing w:val="-1"/>
          <w:lang w:val="en-AU"/>
        </w:rPr>
        <w:t>гр</w:t>
      </w:r>
      <w:proofErr w:type="spellEnd"/>
      <w:r w:rsidRPr="008C22DC">
        <w:rPr>
          <w:color w:val="000000"/>
          <w:spacing w:val="-1"/>
          <w:lang w:val="en-AU"/>
        </w:rPr>
        <w:t xml:space="preserve">. </w:t>
      </w:r>
      <w:proofErr w:type="spellStart"/>
      <w:r w:rsidRPr="008C22DC">
        <w:rPr>
          <w:color w:val="000000"/>
          <w:spacing w:val="-1"/>
          <w:lang w:val="en-AU"/>
        </w:rPr>
        <w:t>Рудозем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одобрени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със</w:t>
      </w:r>
      <w:proofErr w:type="spellEnd"/>
      <w:r w:rsidRPr="008C22DC">
        <w:rPr>
          <w:color w:val="000000"/>
          <w:spacing w:val="-1"/>
          <w:lang w:val="en-AU"/>
        </w:rPr>
        <w:t xml:space="preserve">                     </w:t>
      </w:r>
      <w:proofErr w:type="spellStart"/>
      <w:r w:rsidRPr="008C22DC">
        <w:rPr>
          <w:color w:val="000000"/>
          <w:spacing w:val="-1"/>
          <w:lang w:val="en-AU"/>
        </w:rPr>
        <w:t>Заповед</w:t>
      </w:r>
      <w:proofErr w:type="spellEnd"/>
      <w:r w:rsidRPr="008C22DC">
        <w:rPr>
          <w:color w:val="000000"/>
          <w:spacing w:val="-1"/>
          <w:lang w:val="en-AU"/>
        </w:rPr>
        <w:t xml:space="preserve"> № РД-18-12/10.03.2010 г.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изпълнителния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директор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Агенцията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геодезия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картография</w:t>
      </w:r>
      <w:proofErr w:type="spellEnd"/>
      <w:r w:rsidRPr="008C22DC">
        <w:rPr>
          <w:color w:val="000000"/>
          <w:spacing w:val="-1"/>
          <w:lang w:val="en-AU"/>
        </w:rPr>
        <w:t xml:space="preserve"> и </w:t>
      </w:r>
      <w:proofErr w:type="spellStart"/>
      <w:r w:rsidRPr="008C22DC">
        <w:rPr>
          <w:color w:val="000000"/>
          <w:spacing w:val="-1"/>
          <w:lang w:val="en-AU"/>
        </w:rPr>
        <w:t>кадастър</w:t>
      </w:r>
      <w:proofErr w:type="spellEnd"/>
      <w:r w:rsidRPr="008C22DC">
        <w:rPr>
          <w:color w:val="000000"/>
          <w:spacing w:val="-1"/>
          <w:lang w:val="en-AU"/>
        </w:rPr>
        <w:t xml:space="preserve"> (АГКК), </w:t>
      </w:r>
      <w:r>
        <w:rPr>
          <w:color w:val="000000"/>
          <w:spacing w:val="-1"/>
        </w:rPr>
        <w:t xml:space="preserve">находящ се в гр. Рудозем, </w:t>
      </w:r>
      <w:proofErr w:type="spellStart"/>
      <w:r w:rsidRPr="008C22DC">
        <w:rPr>
          <w:color w:val="000000"/>
          <w:spacing w:val="-1"/>
          <w:lang w:val="en-AU"/>
        </w:rPr>
        <w:t>община</w:t>
      </w:r>
      <w:proofErr w:type="spellEnd"/>
      <w:r w:rsidRPr="008C22DC">
        <w:rPr>
          <w:color w:val="000000"/>
          <w:spacing w:val="-1"/>
          <w:lang w:val="en-AU"/>
        </w:rPr>
        <w:t xml:space="preserve"> Рудозем, </w:t>
      </w:r>
      <w:proofErr w:type="spellStart"/>
      <w:r w:rsidRPr="008C22DC">
        <w:rPr>
          <w:color w:val="000000"/>
          <w:spacing w:val="-1"/>
          <w:lang w:val="en-AU"/>
        </w:rPr>
        <w:t>област</w:t>
      </w:r>
      <w:proofErr w:type="spellEnd"/>
      <w:r w:rsidRPr="008C22DC">
        <w:rPr>
          <w:color w:val="000000"/>
          <w:spacing w:val="-1"/>
          <w:lang w:val="en-AU"/>
        </w:rPr>
        <w:t xml:space="preserve"> Смолян, </w:t>
      </w:r>
      <w:r w:rsidRPr="008C22DC">
        <w:rPr>
          <w:color w:val="000000"/>
          <w:spacing w:val="-1"/>
          <w:lang w:val="en-AU"/>
        </w:rPr>
        <w:lastRenderedPageBreak/>
        <w:t xml:space="preserve">с </w:t>
      </w:r>
      <w:proofErr w:type="spellStart"/>
      <w:r w:rsidRPr="008C22DC">
        <w:rPr>
          <w:color w:val="000000"/>
          <w:spacing w:val="-1"/>
          <w:lang w:val="en-AU"/>
        </w:rPr>
        <w:t>площ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68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кв</w:t>
      </w:r>
      <w:proofErr w:type="spellEnd"/>
      <w:r w:rsidRPr="008C22DC">
        <w:rPr>
          <w:color w:val="000000"/>
          <w:spacing w:val="-1"/>
          <w:lang w:val="en-AU"/>
        </w:rPr>
        <w:t xml:space="preserve">. м.,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предназначение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територията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r>
        <w:rPr>
          <w:color w:val="000000"/>
          <w:spacing w:val="-1"/>
        </w:rPr>
        <w:t>урбанизирана</w:t>
      </w:r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начин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ползване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за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второстепенна улица</w:t>
      </w:r>
      <w:r w:rsidRPr="008C22DC">
        <w:rPr>
          <w:color w:val="000000"/>
          <w:spacing w:val="-1"/>
          <w:lang w:val="en-AU"/>
        </w:rPr>
        <w:t xml:space="preserve">, </w:t>
      </w:r>
      <w:r>
        <w:rPr>
          <w:b/>
          <w:color w:val="000000"/>
          <w:spacing w:val="-1"/>
          <w:lang w:val="en-AU"/>
        </w:rPr>
        <w:t xml:space="preserve">с </w:t>
      </w:r>
      <w:proofErr w:type="spellStart"/>
      <w:r>
        <w:rPr>
          <w:b/>
          <w:color w:val="000000"/>
          <w:spacing w:val="-1"/>
          <w:lang w:val="en-AU"/>
        </w:rPr>
        <w:t>дължина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трасето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r>
        <w:rPr>
          <w:b/>
          <w:color w:val="000000"/>
          <w:spacing w:val="-1"/>
        </w:rPr>
        <w:t>19</w:t>
      </w:r>
      <w:r>
        <w:rPr>
          <w:b/>
          <w:color w:val="000000"/>
          <w:spacing w:val="-1"/>
          <w:lang w:val="en-AU"/>
        </w:rPr>
        <w:t>,</w:t>
      </w:r>
      <w:r>
        <w:rPr>
          <w:b/>
          <w:color w:val="000000"/>
          <w:spacing w:val="-1"/>
        </w:rPr>
        <w:t>723</w:t>
      </w:r>
      <w:r w:rsidRPr="00255FDD">
        <w:rPr>
          <w:b/>
          <w:color w:val="000000"/>
          <w:spacing w:val="-1"/>
          <w:lang w:val="en-AU"/>
        </w:rPr>
        <w:t xml:space="preserve"> м.</w:t>
      </w:r>
      <w:r>
        <w:rPr>
          <w:b/>
          <w:color w:val="000000"/>
          <w:spacing w:val="-1"/>
        </w:rPr>
        <w:t>;</w:t>
      </w:r>
    </w:p>
    <w:p w14:paraId="6EA2E060" w14:textId="77777777" w:rsidR="00606C66" w:rsidRPr="00606C66" w:rsidRDefault="00606C66" w:rsidP="00615992">
      <w:pPr>
        <w:pStyle w:val="af0"/>
        <w:spacing w:line="360" w:lineRule="auto"/>
        <w:rPr>
          <w:color w:val="000000"/>
          <w:spacing w:val="-1"/>
          <w:lang w:val="en-AU"/>
        </w:rPr>
      </w:pPr>
    </w:p>
    <w:p w14:paraId="7986BCEE" w14:textId="77777777" w:rsidR="007C0176" w:rsidRPr="007C0176" w:rsidRDefault="007C0176" w:rsidP="00615992">
      <w:pPr>
        <w:pStyle w:val="af0"/>
        <w:numPr>
          <w:ilvl w:val="0"/>
          <w:numId w:val="8"/>
        </w:numPr>
        <w:spacing w:line="360" w:lineRule="auto"/>
        <w:jc w:val="both"/>
        <w:rPr>
          <w:color w:val="000000"/>
          <w:spacing w:val="-1"/>
          <w:lang w:val="en-AU"/>
        </w:rPr>
      </w:pPr>
      <w:r w:rsidRPr="008F306C">
        <w:rPr>
          <w:b/>
          <w:color w:val="000000"/>
          <w:spacing w:val="-1"/>
        </w:rPr>
        <w:t xml:space="preserve">Второстепенна общинска улица </w:t>
      </w:r>
      <w:r w:rsidRPr="008F306C">
        <w:rPr>
          <w:b/>
          <w:szCs w:val="26"/>
        </w:rPr>
        <w:t xml:space="preserve">в с. Чепинци, общ. Рудозем </w:t>
      </w:r>
      <w:r>
        <w:rPr>
          <w:b/>
          <w:szCs w:val="26"/>
        </w:rPr>
        <w:t xml:space="preserve"> </w:t>
      </w:r>
      <w:r w:rsidRPr="004D17D3">
        <w:rPr>
          <w:szCs w:val="26"/>
        </w:rPr>
        <w:t xml:space="preserve">между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255 -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264-       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>. 267</w:t>
      </w:r>
      <w:r w:rsidR="00F2281B">
        <w:rPr>
          <w:szCs w:val="26"/>
        </w:rPr>
        <w:t xml:space="preserve"> по регулационния план на с. </w:t>
      </w:r>
      <w:proofErr w:type="spellStart"/>
      <w:r w:rsidR="00F2281B">
        <w:rPr>
          <w:szCs w:val="26"/>
        </w:rPr>
        <w:t>Чепници</w:t>
      </w:r>
      <w:proofErr w:type="spellEnd"/>
      <w:r w:rsidR="00F2281B">
        <w:rPr>
          <w:szCs w:val="26"/>
        </w:rPr>
        <w:t>,</w:t>
      </w:r>
      <w:r>
        <w:rPr>
          <w:szCs w:val="26"/>
        </w:rPr>
        <w:t xml:space="preserve"> която представлява отклонение от </w:t>
      </w:r>
      <w:r w:rsidR="001A35F2">
        <w:rPr>
          <w:szCs w:val="26"/>
        </w:rPr>
        <w:t xml:space="preserve">                         </w:t>
      </w:r>
      <w:r>
        <w:rPr>
          <w:szCs w:val="26"/>
        </w:rPr>
        <w:t>ул. „</w:t>
      </w:r>
      <w:r w:rsidR="004C1BCC">
        <w:rPr>
          <w:szCs w:val="26"/>
        </w:rPr>
        <w:t>Демокрация</w:t>
      </w:r>
      <w:r>
        <w:rPr>
          <w:szCs w:val="26"/>
        </w:rPr>
        <w:t xml:space="preserve">“ и попада в </w:t>
      </w:r>
      <w:r w:rsidRPr="0078159D">
        <w:rPr>
          <w:color w:val="000000"/>
          <w:spacing w:val="-1"/>
        </w:rPr>
        <w:t>п</w:t>
      </w:r>
      <w:proofErr w:type="spellStart"/>
      <w:r w:rsidRPr="0078159D">
        <w:rPr>
          <w:color w:val="000000"/>
          <w:spacing w:val="-1"/>
          <w:lang w:val="en-AU"/>
        </w:rPr>
        <w:t>оземлен</w:t>
      </w:r>
      <w:proofErr w:type="spellEnd"/>
      <w:r w:rsidRPr="0078159D">
        <w:rPr>
          <w:color w:val="000000"/>
          <w:spacing w:val="-1"/>
          <w:lang w:val="en-AU"/>
        </w:rPr>
        <w:t xml:space="preserve"> </w:t>
      </w:r>
      <w:proofErr w:type="spellStart"/>
      <w:r w:rsidRPr="0078159D">
        <w:rPr>
          <w:color w:val="000000"/>
          <w:spacing w:val="-1"/>
          <w:lang w:val="en-AU"/>
        </w:rPr>
        <w:t>имот</w:t>
      </w:r>
      <w:proofErr w:type="spellEnd"/>
      <w:r w:rsidRPr="0078159D">
        <w:rPr>
          <w:color w:val="000000"/>
          <w:spacing w:val="-1"/>
          <w:lang w:val="en-AU"/>
        </w:rPr>
        <w:t xml:space="preserve"> с </w:t>
      </w:r>
      <w:proofErr w:type="spellStart"/>
      <w:r w:rsidRPr="0078159D">
        <w:rPr>
          <w:color w:val="000000"/>
          <w:spacing w:val="-1"/>
          <w:lang w:val="en-AU"/>
        </w:rPr>
        <w:t>идентификатор</w:t>
      </w:r>
      <w:proofErr w:type="spellEnd"/>
      <w:r w:rsidRPr="0078159D">
        <w:rPr>
          <w:color w:val="000000"/>
          <w:spacing w:val="-1"/>
          <w:lang w:val="en-AU"/>
        </w:rPr>
        <w:t xml:space="preserve"> </w:t>
      </w:r>
      <w:r w:rsidRPr="0078159D">
        <w:rPr>
          <w:color w:val="000000"/>
          <w:spacing w:val="-1"/>
        </w:rPr>
        <w:t>80399</w:t>
      </w:r>
      <w:r w:rsidRPr="0078159D">
        <w:rPr>
          <w:color w:val="000000"/>
          <w:spacing w:val="-1"/>
          <w:lang w:val="en-AU"/>
        </w:rPr>
        <w:t>.886.</w:t>
      </w:r>
      <w:r w:rsidRPr="0078159D">
        <w:rPr>
          <w:color w:val="000000"/>
          <w:spacing w:val="-1"/>
        </w:rPr>
        <w:t>9901</w:t>
      </w:r>
      <w:r w:rsidRPr="0078159D">
        <w:rPr>
          <w:color w:val="000000"/>
          <w:spacing w:val="-1"/>
          <w:lang w:val="en-AU"/>
        </w:rPr>
        <w:t xml:space="preserve"> </w:t>
      </w:r>
      <w:proofErr w:type="spellStart"/>
      <w:r w:rsidRPr="0078159D">
        <w:rPr>
          <w:color w:val="000000"/>
          <w:spacing w:val="-1"/>
          <w:lang w:val="en-AU"/>
        </w:rPr>
        <w:t>по</w:t>
      </w:r>
      <w:proofErr w:type="spellEnd"/>
      <w:r w:rsidRPr="0078159D">
        <w:rPr>
          <w:color w:val="000000"/>
          <w:spacing w:val="-1"/>
          <w:lang w:val="en-AU"/>
        </w:rPr>
        <w:t xml:space="preserve"> </w:t>
      </w:r>
      <w:r w:rsidRPr="0078159D">
        <w:rPr>
          <w:color w:val="000000"/>
          <w:spacing w:val="-1"/>
        </w:rPr>
        <w:t>неодобрените КККР на</w:t>
      </w:r>
      <w:r w:rsidRPr="0078159D">
        <w:rPr>
          <w:color w:val="000000"/>
          <w:spacing w:val="-1"/>
          <w:lang w:val="en-AU"/>
        </w:rPr>
        <w:t xml:space="preserve"> с. </w:t>
      </w:r>
      <w:r w:rsidRPr="0078159D">
        <w:rPr>
          <w:color w:val="000000"/>
          <w:spacing w:val="-1"/>
        </w:rPr>
        <w:t>Чепинци</w:t>
      </w:r>
      <w:r w:rsidRPr="0078159D">
        <w:rPr>
          <w:color w:val="000000"/>
          <w:spacing w:val="-1"/>
          <w:lang w:val="en-AU"/>
        </w:rPr>
        <w:t xml:space="preserve">, </w:t>
      </w:r>
      <w:proofErr w:type="spellStart"/>
      <w:r w:rsidRPr="0078159D">
        <w:rPr>
          <w:color w:val="000000"/>
          <w:spacing w:val="-1"/>
          <w:lang w:val="en-AU"/>
        </w:rPr>
        <w:t>община</w:t>
      </w:r>
      <w:proofErr w:type="spellEnd"/>
      <w:r w:rsidRPr="0078159D">
        <w:rPr>
          <w:color w:val="000000"/>
          <w:spacing w:val="-1"/>
          <w:lang w:val="en-AU"/>
        </w:rPr>
        <w:t xml:space="preserve"> Рудозем, </w:t>
      </w:r>
      <w:proofErr w:type="spellStart"/>
      <w:r w:rsidRPr="0078159D">
        <w:rPr>
          <w:color w:val="000000"/>
          <w:spacing w:val="-1"/>
          <w:lang w:val="en-AU"/>
        </w:rPr>
        <w:t>област</w:t>
      </w:r>
      <w:proofErr w:type="spellEnd"/>
      <w:r w:rsidRPr="0078159D">
        <w:rPr>
          <w:color w:val="000000"/>
          <w:spacing w:val="-1"/>
          <w:lang w:val="en-AU"/>
        </w:rPr>
        <w:t xml:space="preserve"> Смолян, с </w:t>
      </w:r>
      <w:proofErr w:type="spellStart"/>
      <w:r w:rsidRPr="0078159D">
        <w:rPr>
          <w:color w:val="000000"/>
          <w:spacing w:val="-1"/>
          <w:lang w:val="en-AU"/>
        </w:rPr>
        <w:t>площ</w:t>
      </w:r>
      <w:proofErr w:type="spellEnd"/>
      <w:r w:rsidRPr="0078159D">
        <w:rPr>
          <w:color w:val="000000"/>
          <w:spacing w:val="-1"/>
          <w:lang w:val="en-AU"/>
        </w:rPr>
        <w:t xml:space="preserve"> </w:t>
      </w:r>
      <w:r w:rsidRPr="0078159D">
        <w:rPr>
          <w:color w:val="000000"/>
          <w:spacing w:val="-1"/>
        </w:rPr>
        <w:t>738956</w:t>
      </w:r>
      <w:r w:rsidRPr="0078159D">
        <w:rPr>
          <w:color w:val="000000"/>
          <w:spacing w:val="-1"/>
          <w:lang w:val="en-AU"/>
        </w:rPr>
        <w:t xml:space="preserve"> </w:t>
      </w:r>
      <w:proofErr w:type="spellStart"/>
      <w:r w:rsidRPr="0078159D">
        <w:rPr>
          <w:color w:val="000000"/>
          <w:spacing w:val="-1"/>
          <w:lang w:val="en-AU"/>
        </w:rPr>
        <w:t>кв</w:t>
      </w:r>
      <w:proofErr w:type="spellEnd"/>
      <w:r w:rsidRPr="0078159D">
        <w:rPr>
          <w:color w:val="000000"/>
          <w:spacing w:val="-1"/>
          <w:lang w:val="en-AU"/>
        </w:rPr>
        <w:t xml:space="preserve">. м., </w:t>
      </w:r>
      <w:proofErr w:type="spellStart"/>
      <w:r w:rsidRPr="0078159D">
        <w:rPr>
          <w:color w:val="000000"/>
          <w:spacing w:val="-1"/>
          <w:lang w:val="en-AU"/>
        </w:rPr>
        <w:t>трайно</w:t>
      </w:r>
      <w:proofErr w:type="spellEnd"/>
      <w:r w:rsidRPr="0078159D">
        <w:rPr>
          <w:color w:val="000000"/>
          <w:spacing w:val="-1"/>
          <w:lang w:val="en-AU"/>
        </w:rPr>
        <w:t xml:space="preserve"> </w:t>
      </w:r>
      <w:proofErr w:type="spellStart"/>
      <w:r w:rsidRPr="0078159D">
        <w:rPr>
          <w:color w:val="000000"/>
          <w:spacing w:val="-1"/>
          <w:lang w:val="en-AU"/>
        </w:rPr>
        <w:t>предназначение</w:t>
      </w:r>
      <w:proofErr w:type="spellEnd"/>
      <w:r w:rsidRPr="0078159D">
        <w:rPr>
          <w:color w:val="000000"/>
          <w:spacing w:val="-1"/>
          <w:lang w:val="en-AU"/>
        </w:rPr>
        <w:t xml:space="preserve"> </w:t>
      </w:r>
      <w:proofErr w:type="spellStart"/>
      <w:r w:rsidRPr="0078159D">
        <w:rPr>
          <w:color w:val="000000"/>
          <w:spacing w:val="-1"/>
          <w:lang w:val="en-AU"/>
        </w:rPr>
        <w:t>на</w:t>
      </w:r>
      <w:proofErr w:type="spellEnd"/>
      <w:r w:rsidRPr="0078159D">
        <w:rPr>
          <w:color w:val="000000"/>
          <w:spacing w:val="-1"/>
          <w:lang w:val="en-AU"/>
        </w:rPr>
        <w:t xml:space="preserve"> </w:t>
      </w:r>
      <w:proofErr w:type="spellStart"/>
      <w:r w:rsidRPr="0078159D">
        <w:rPr>
          <w:color w:val="000000"/>
          <w:spacing w:val="-1"/>
          <w:lang w:val="en-AU"/>
        </w:rPr>
        <w:t>територията</w:t>
      </w:r>
      <w:proofErr w:type="spellEnd"/>
      <w:r w:rsidRPr="0078159D">
        <w:rPr>
          <w:color w:val="000000"/>
          <w:spacing w:val="-1"/>
          <w:lang w:val="en-AU"/>
        </w:rPr>
        <w:t xml:space="preserve">: </w:t>
      </w:r>
      <w:r w:rsidRPr="0078159D">
        <w:rPr>
          <w:color w:val="000000"/>
          <w:spacing w:val="-1"/>
        </w:rPr>
        <w:t>урбанизирана</w:t>
      </w:r>
      <w:r w:rsidRPr="0078159D">
        <w:rPr>
          <w:color w:val="000000"/>
          <w:spacing w:val="-1"/>
          <w:lang w:val="en-AU"/>
        </w:rPr>
        <w:t xml:space="preserve">, </w:t>
      </w:r>
      <w:proofErr w:type="spellStart"/>
      <w:r w:rsidRPr="0078159D">
        <w:rPr>
          <w:color w:val="000000"/>
          <w:spacing w:val="-1"/>
          <w:lang w:val="en-AU"/>
        </w:rPr>
        <w:t>начин</w:t>
      </w:r>
      <w:proofErr w:type="spellEnd"/>
      <w:r w:rsidRPr="0078159D">
        <w:rPr>
          <w:color w:val="000000"/>
          <w:spacing w:val="-1"/>
          <w:lang w:val="en-AU"/>
        </w:rPr>
        <w:t xml:space="preserve"> </w:t>
      </w:r>
      <w:proofErr w:type="spellStart"/>
      <w:r w:rsidRPr="0078159D">
        <w:rPr>
          <w:color w:val="000000"/>
          <w:spacing w:val="-1"/>
          <w:lang w:val="en-AU"/>
        </w:rPr>
        <w:t>на</w:t>
      </w:r>
      <w:proofErr w:type="spellEnd"/>
      <w:r w:rsidRPr="0078159D">
        <w:rPr>
          <w:color w:val="000000"/>
          <w:spacing w:val="-1"/>
          <w:lang w:val="en-AU"/>
        </w:rPr>
        <w:t xml:space="preserve"> </w:t>
      </w:r>
      <w:proofErr w:type="spellStart"/>
      <w:r w:rsidRPr="0078159D">
        <w:rPr>
          <w:color w:val="000000"/>
          <w:spacing w:val="-1"/>
          <w:lang w:val="en-AU"/>
        </w:rPr>
        <w:t>трайно</w:t>
      </w:r>
      <w:proofErr w:type="spellEnd"/>
      <w:r w:rsidRPr="0078159D">
        <w:rPr>
          <w:color w:val="000000"/>
          <w:spacing w:val="-1"/>
          <w:lang w:val="en-AU"/>
        </w:rPr>
        <w:t xml:space="preserve"> </w:t>
      </w:r>
      <w:proofErr w:type="spellStart"/>
      <w:r w:rsidRPr="0078159D">
        <w:rPr>
          <w:color w:val="000000"/>
          <w:spacing w:val="-1"/>
          <w:lang w:val="en-AU"/>
        </w:rPr>
        <w:t>ползване</w:t>
      </w:r>
      <w:proofErr w:type="spellEnd"/>
      <w:r w:rsidRPr="0078159D">
        <w:rPr>
          <w:color w:val="000000"/>
          <w:spacing w:val="-1"/>
          <w:lang w:val="en-AU"/>
        </w:rPr>
        <w:t xml:space="preserve">: </w:t>
      </w:r>
      <w:r w:rsidRPr="0078159D">
        <w:rPr>
          <w:color w:val="000000"/>
          <w:spacing w:val="-1"/>
        </w:rPr>
        <w:t xml:space="preserve">поземлен имот с недефиниран начин на трайно </w:t>
      </w:r>
      <w:proofErr w:type="gramStart"/>
      <w:r w:rsidRPr="0078159D">
        <w:rPr>
          <w:color w:val="000000"/>
          <w:spacing w:val="-1"/>
        </w:rPr>
        <w:t>ползване</w:t>
      </w:r>
      <w:r w:rsidRPr="0078159D">
        <w:rPr>
          <w:color w:val="000000"/>
          <w:spacing w:val="-1"/>
          <w:lang w:val="en-AU"/>
        </w:rPr>
        <w:t xml:space="preserve">, </w:t>
      </w:r>
      <w:r w:rsidR="00F2281B">
        <w:rPr>
          <w:color w:val="000000"/>
          <w:spacing w:val="-1"/>
        </w:rPr>
        <w:t xml:space="preserve"> </w:t>
      </w:r>
      <w:r w:rsidRPr="0078159D">
        <w:rPr>
          <w:b/>
          <w:color w:val="000000"/>
          <w:spacing w:val="-1"/>
          <w:lang w:val="en-AU"/>
        </w:rPr>
        <w:t>с</w:t>
      </w:r>
      <w:proofErr w:type="gramEnd"/>
      <w:r w:rsidRPr="0078159D">
        <w:rPr>
          <w:b/>
          <w:color w:val="000000"/>
          <w:spacing w:val="-1"/>
          <w:lang w:val="en-AU"/>
        </w:rPr>
        <w:t xml:space="preserve"> </w:t>
      </w:r>
      <w:proofErr w:type="spellStart"/>
      <w:r w:rsidRPr="0078159D">
        <w:rPr>
          <w:b/>
          <w:color w:val="000000"/>
          <w:spacing w:val="-1"/>
          <w:lang w:val="en-AU"/>
        </w:rPr>
        <w:t>дължина</w:t>
      </w:r>
      <w:proofErr w:type="spellEnd"/>
      <w:r w:rsidRPr="0078159D">
        <w:rPr>
          <w:b/>
          <w:color w:val="000000"/>
          <w:spacing w:val="-1"/>
          <w:lang w:val="en-AU"/>
        </w:rPr>
        <w:t xml:space="preserve"> </w:t>
      </w:r>
      <w:proofErr w:type="spellStart"/>
      <w:r w:rsidRPr="0078159D">
        <w:rPr>
          <w:b/>
          <w:color w:val="000000"/>
          <w:spacing w:val="-1"/>
          <w:lang w:val="en-AU"/>
        </w:rPr>
        <w:t>на</w:t>
      </w:r>
      <w:proofErr w:type="spellEnd"/>
      <w:r w:rsidRPr="0078159D">
        <w:rPr>
          <w:b/>
          <w:color w:val="000000"/>
          <w:spacing w:val="-1"/>
          <w:lang w:val="en-AU"/>
        </w:rPr>
        <w:t xml:space="preserve"> </w:t>
      </w:r>
      <w:proofErr w:type="spellStart"/>
      <w:r w:rsidRPr="0078159D">
        <w:rPr>
          <w:b/>
          <w:color w:val="000000"/>
          <w:spacing w:val="-1"/>
          <w:lang w:val="en-AU"/>
        </w:rPr>
        <w:t>трасето</w:t>
      </w:r>
      <w:proofErr w:type="spellEnd"/>
      <w:r w:rsidRPr="0078159D">
        <w:rPr>
          <w:b/>
          <w:color w:val="000000"/>
          <w:spacing w:val="-1"/>
          <w:lang w:val="en-AU"/>
        </w:rPr>
        <w:t xml:space="preserve"> </w:t>
      </w:r>
      <w:r w:rsidRPr="0078159D">
        <w:rPr>
          <w:b/>
          <w:color w:val="000000"/>
          <w:spacing w:val="-1"/>
        </w:rPr>
        <w:t>1</w:t>
      </w:r>
      <w:r>
        <w:rPr>
          <w:b/>
          <w:color w:val="000000"/>
          <w:spacing w:val="-1"/>
        </w:rPr>
        <w:t>34</w:t>
      </w:r>
      <w:r w:rsidRPr="0078159D">
        <w:rPr>
          <w:b/>
          <w:color w:val="000000"/>
          <w:spacing w:val="-1"/>
          <w:lang w:val="en-AU"/>
        </w:rPr>
        <w:t>,</w:t>
      </w:r>
      <w:r>
        <w:rPr>
          <w:b/>
          <w:color w:val="000000"/>
          <w:spacing w:val="-1"/>
        </w:rPr>
        <w:t>336</w:t>
      </w:r>
      <w:r w:rsidRPr="0078159D">
        <w:rPr>
          <w:b/>
          <w:color w:val="000000"/>
          <w:spacing w:val="-1"/>
          <w:lang w:val="en-AU"/>
        </w:rPr>
        <w:t xml:space="preserve"> м.</w:t>
      </w:r>
      <w:r w:rsidRPr="0078159D">
        <w:rPr>
          <w:b/>
          <w:color w:val="000000"/>
          <w:spacing w:val="-1"/>
        </w:rPr>
        <w:t>;</w:t>
      </w:r>
    </w:p>
    <w:p w14:paraId="410AF29E" w14:textId="77777777" w:rsidR="007C0176" w:rsidRPr="007C0176" w:rsidRDefault="007C0176" w:rsidP="00615992">
      <w:pPr>
        <w:pStyle w:val="af0"/>
        <w:spacing w:line="360" w:lineRule="auto"/>
        <w:rPr>
          <w:color w:val="000000"/>
          <w:spacing w:val="-1"/>
          <w:lang w:val="en-AU"/>
        </w:rPr>
      </w:pPr>
    </w:p>
    <w:p w14:paraId="5C0A707D" w14:textId="77777777" w:rsidR="001C3F2A" w:rsidRPr="001C3F2A" w:rsidRDefault="001C3F2A" w:rsidP="00615992">
      <w:pPr>
        <w:pStyle w:val="af0"/>
        <w:numPr>
          <w:ilvl w:val="0"/>
          <w:numId w:val="8"/>
        </w:numPr>
        <w:spacing w:line="360" w:lineRule="auto"/>
        <w:jc w:val="both"/>
        <w:rPr>
          <w:color w:val="000000"/>
          <w:spacing w:val="-1"/>
          <w:lang w:val="en-AU"/>
        </w:rPr>
      </w:pPr>
      <w:proofErr w:type="spellStart"/>
      <w:r w:rsidRPr="008C22DC">
        <w:rPr>
          <w:b/>
          <w:color w:val="000000"/>
          <w:spacing w:val="-1"/>
          <w:lang w:val="en-AU"/>
        </w:rPr>
        <w:t>Позем</w:t>
      </w:r>
      <w:r>
        <w:rPr>
          <w:b/>
          <w:color w:val="000000"/>
          <w:spacing w:val="-1"/>
          <w:lang w:val="en-AU"/>
        </w:rPr>
        <w:t>лен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имот</w:t>
      </w:r>
      <w:proofErr w:type="spellEnd"/>
      <w:r>
        <w:rPr>
          <w:b/>
          <w:color w:val="000000"/>
          <w:spacing w:val="-1"/>
          <w:lang w:val="en-AU"/>
        </w:rPr>
        <w:t xml:space="preserve"> с </w:t>
      </w:r>
      <w:proofErr w:type="spellStart"/>
      <w:r>
        <w:rPr>
          <w:b/>
          <w:color w:val="000000"/>
          <w:spacing w:val="-1"/>
          <w:lang w:val="en-AU"/>
        </w:rPr>
        <w:t>идентификатор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r>
        <w:rPr>
          <w:b/>
          <w:color w:val="000000"/>
          <w:spacing w:val="-1"/>
        </w:rPr>
        <w:t>80399</w:t>
      </w:r>
      <w:r>
        <w:rPr>
          <w:b/>
          <w:color w:val="000000"/>
          <w:spacing w:val="-1"/>
          <w:lang w:val="en-AU"/>
        </w:rPr>
        <w:t>.76.</w:t>
      </w:r>
      <w:r>
        <w:rPr>
          <w:b/>
          <w:color w:val="000000"/>
          <w:spacing w:val="-1"/>
        </w:rPr>
        <w:t>48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</w:t>
      </w:r>
      <w:r w:rsidR="00F2281B">
        <w:rPr>
          <w:color w:val="000000"/>
          <w:spacing w:val="-1"/>
          <w:lang w:val="en-AU"/>
        </w:rPr>
        <w:t>о</w:t>
      </w:r>
      <w:proofErr w:type="spellEnd"/>
      <w:r w:rsidR="00F2281B">
        <w:rPr>
          <w:color w:val="000000"/>
          <w:spacing w:val="-1"/>
          <w:lang w:val="en-AU"/>
        </w:rPr>
        <w:t xml:space="preserve"> КККР с</w:t>
      </w:r>
      <w:r w:rsidRPr="008C22DC">
        <w:rPr>
          <w:color w:val="000000"/>
          <w:spacing w:val="-1"/>
          <w:lang w:val="en-AU"/>
        </w:rPr>
        <w:t xml:space="preserve">. </w:t>
      </w:r>
      <w:r>
        <w:rPr>
          <w:color w:val="000000"/>
          <w:spacing w:val="-1"/>
        </w:rPr>
        <w:t>Чепинци</w:t>
      </w:r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одобрени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със</w:t>
      </w:r>
      <w:proofErr w:type="spellEnd"/>
      <w:r w:rsidRPr="008C22DC">
        <w:rPr>
          <w:color w:val="000000"/>
          <w:spacing w:val="-1"/>
          <w:lang w:val="en-AU"/>
        </w:rPr>
        <w:t xml:space="preserve">                     </w:t>
      </w:r>
      <w:proofErr w:type="spellStart"/>
      <w:r w:rsidRPr="008C22DC">
        <w:rPr>
          <w:color w:val="000000"/>
          <w:spacing w:val="-1"/>
          <w:lang w:val="en-AU"/>
        </w:rPr>
        <w:t>Заповед</w:t>
      </w:r>
      <w:proofErr w:type="spellEnd"/>
      <w:r w:rsidRPr="008C22DC">
        <w:rPr>
          <w:color w:val="000000"/>
          <w:spacing w:val="-1"/>
          <w:lang w:val="en-AU"/>
        </w:rPr>
        <w:t xml:space="preserve"> № РД-18-</w:t>
      </w:r>
      <w:r>
        <w:rPr>
          <w:color w:val="000000"/>
          <w:spacing w:val="-1"/>
        </w:rPr>
        <w:t>891</w:t>
      </w:r>
      <w:r>
        <w:rPr>
          <w:color w:val="000000"/>
          <w:spacing w:val="-1"/>
          <w:lang w:val="en-AU"/>
        </w:rPr>
        <w:t>/18.12.2019</w:t>
      </w:r>
      <w:r w:rsidRPr="008C22DC">
        <w:rPr>
          <w:color w:val="000000"/>
          <w:spacing w:val="-1"/>
          <w:lang w:val="en-AU"/>
        </w:rPr>
        <w:t xml:space="preserve"> г.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изпълнителния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директор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Агенцията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геодезия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картография</w:t>
      </w:r>
      <w:proofErr w:type="spellEnd"/>
      <w:r w:rsidRPr="008C22DC">
        <w:rPr>
          <w:color w:val="000000"/>
          <w:spacing w:val="-1"/>
          <w:lang w:val="en-AU"/>
        </w:rPr>
        <w:t xml:space="preserve"> и </w:t>
      </w:r>
      <w:proofErr w:type="spellStart"/>
      <w:r w:rsidRPr="008C22DC">
        <w:rPr>
          <w:color w:val="000000"/>
          <w:spacing w:val="-1"/>
          <w:lang w:val="en-AU"/>
        </w:rPr>
        <w:t>кадастър</w:t>
      </w:r>
      <w:proofErr w:type="spellEnd"/>
      <w:r w:rsidRPr="008C22DC">
        <w:rPr>
          <w:color w:val="000000"/>
          <w:spacing w:val="-1"/>
          <w:lang w:val="en-AU"/>
        </w:rPr>
        <w:t xml:space="preserve"> (АГКК), </w:t>
      </w:r>
      <w:r>
        <w:rPr>
          <w:color w:val="000000"/>
          <w:spacing w:val="-1"/>
        </w:rPr>
        <w:t xml:space="preserve">находящ се в с. </w:t>
      </w:r>
      <w:proofErr w:type="spellStart"/>
      <w:r>
        <w:rPr>
          <w:color w:val="000000"/>
          <w:spacing w:val="-1"/>
        </w:rPr>
        <w:t>Чепници</w:t>
      </w:r>
      <w:proofErr w:type="spellEnd"/>
      <w:r>
        <w:rPr>
          <w:color w:val="000000"/>
          <w:spacing w:val="-1"/>
        </w:rPr>
        <w:t>, местност „</w:t>
      </w:r>
      <w:proofErr w:type="spellStart"/>
      <w:proofErr w:type="gramStart"/>
      <w:r>
        <w:rPr>
          <w:color w:val="000000"/>
          <w:spacing w:val="-1"/>
        </w:rPr>
        <w:t>Манчовица</w:t>
      </w:r>
      <w:proofErr w:type="spellEnd"/>
      <w:r>
        <w:rPr>
          <w:color w:val="000000"/>
          <w:spacing w:val="-1"/>
        </w:rPr>
        <w:t xml:space="preserve">“ </w:t>
      </w:r>
      <w:proofErr w:type="spellStart"/>
      <w:r w:rsidRPr="008C22DC">
        <w:rPr>
          <w:color w:val="000000"/>
          <w:spacing w:val="-1"/>
          <w:lang w:val="en-AU"/>
        </w:rPr>
        <w:t>община</w:t>
      </w:r>
      <w:proofErr w:type="spellEnd"/>
      <w:proofErr w:type="gramEnd"/>
      <w:r w:rsidRPr="008C22DC">
        <w:rPr>
          <w:color w:val="000000"/>
          <w:spacing w:val="-1"/>
          <w:lang w:val="en-AU"/>
        </w:rPr>
        <w:t xml:space="preserve"> Рудозем, </w:t>
      </w:r>
      <w:proofErr w:type="spellStart"/>
      <w:r w:rsidRPr="008C22DC">
        <w:rPr>
          <w:color w:val="000000"/>
          <w:spacing w:val="-1"/>
          <w:lang w:val="en-AU"/>
        </w:rPr>
        <w:t>област</w:t>
      </w:r>
      <w:proofErr w:type="spellEnd"/>
      <w:r w:rsidRPr="008C22DC">
        <w:rPr>
          <w:color w:val="000000"/>
          <w:spacing w:val="-1"/>
          <w:lang w:val="en-AU"/>
        </w:rPr>
        <w:t xml:space="preserve"> Смолян, с </w:t>
      </w:r>
      <w:proofErr w:type="spellStart"/>
      <w:r w:rsidRPr="008C22DC">
        <w:rPr>
          <w:color w:val="000000"/>
          <w:spacing w:val="-1"/>
          <w:lang w:val="en-AU"/>
        </w:rPr>
        <w:t>площ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684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кв</w:t>
      </w:r>
      <w:proofErr w:type="spellEnd"/>
      <w:r w:rsidRPr="008C22DC">
        <w:rPr>
          <w:color w:val="000000"/>
          <w:spacing w:val="-1"/>
          <w:lang w:val="en-AU"/>
        </w:rPr>
        <w:t xml:space="preserve">. м.,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предназначение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територията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r>
        <w:rPr>
          <w:color w:val="000000"/>
          <w:spacing w:val="-1"/>
        </w:rPr>
        <w:t>земеделска</w:t>
      </w:r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начин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ползване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за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селскостопански</w:t>
      </w:r>
      <w:r w:rsidRPr="008C22DC">
        <w:rPr>
          <w:color w:val="000000"/>
          <w:spacing w:val="-1"/>
          <w:lang w:val="en-AU"/>
        </w:rPr>
        <w:t>,</w:t>
      </w:r>
      <w:r>
        <w:rPr>
          <w:color w:val="000000"/>
          <w:spacing w:val="-1"/>
        </w:rPr>
        <w:t xml:space="preserve"> горски, ведомствен </w:t>
      </w:r>
      <w:proofErr w:type="gramStart"/>
      <w:r>
        <w:rPr>
          <w:color w:val="000000"/>
          <w:spacing w:val="-1"/>
        </w:rPr>
        <w:t>път,</w:t>
      </w:r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 xml:space="preserve">  </w:t>
      </w:r>
      <w:proofErr w:type="gramEnd"/>
      <w:r>
        <w:rPr>
          <w:color w:val="000000"/>
          <w:spacing w:val="-1"/>
        </w:rPr>
        <w:t xml:space="preserve">                    </w:t>
      </w:r>
      <w:r>
        <w:rPr>
          <w:b/>
          <w:color w:val="000000"/>
          <w:spacing w:val="-1"/>
          <w:lang w:val="en-AU"/>
        </w:rPr>
        <w:t xml:space="preserve">с </w:t>
      </w:r>
      <w:proofErr w:type="spellStart"/>
      <w:r>
        <w:rPr>
          <w:b/>
          <w:color w:val="000000"/>
          <w:spacing w:val="-1"/>
          <w:lang w:val="en-AU"/>
        </w:rPr>
        <w:t>дължина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трасето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r>
        <w:rPr>
          <w:b/>
          <w:color w:val="000000"/>
          <w:spacing w:val="-1"/>
        </w:rPr>
        <w:t>46</w:t>
      </w:r>
      <w:r>
        <w:rPr>
          <w:b/>
          <w:color w:val="000000"/>
          <w:spacing w:val="-1"/>
          <w:lang w:val="en-AU"/>
        </w:rPr>
        <w:t>,</w:t>
      </w:r>
      <w:r>
        <w:rPr>
          <w:b/>
          <w:color w:val="000000"/>
          <w:spacing w:val="-1"/>
        </w:rPr>
        <w:t>74</w:t>
      </w:r>
      <w:r w:rsidR="00F2281B">
        <w:rPr>
          <w:b/>
          <w:color w:val="000000"/>
          <w:spacing w:val="-1"/>
        </w:rPr>
        <w:t>9</w:t>
      </w:r>
      <w:r w:rsidRPr="00255FDD">
        <w:rPr>
          <w:b/>
          <w:color w:val="000000"/>
          <w:spacing w:val="-1"/>
          <w:lang w:val="en-AU"/>
        </w:rPr>
        <w:t xml:space="preserve"> м.</w:t>
      </w:r>
      <w:r>
        <w:rPr>
          <w:b/>
          <w:color w:val="000000"/>
          <w:spacing w:val="-1"/>
        </w:rPr>
        <w:t>;</w:t>
      </w:r>
    </w:p>
    <w:p w14:paraId="178A4421" w14:textId="77777777" w:rsidR="001C3F2A" w:rsidRPr="001C3F2A" w:rsidRDefault="001C3F2A" w:rsidP="00615992">
      <w:pPr>
        <w:pStyle w:val="af0"/>
        <w:spacing w:line="360" w:lineRule="auto"/>
        <w:rPr>
          <w:color w:val="000000"/>
          <w:spacing w:val="-1"/>
          <w:lang w:val="en-AU"/>
        </w:rPr>
      </w:pPr>
    </w:p>
    <w:p w14:paraId="2E645BDD" w14:textId="77777777" w:rsidR="001C3F2A" w:rsidRPr="00376AF6" w:rsidRDefault="00AA1D26" w:rsidP="00615992">
      <w:pPr>
        <w:pStyle w:val="af0"/>
        <w:numPr>
          <w:ilvl w:val="0"/>
          <w:numId w:val="8"/>
        </w:numPr>
        <w:spacing w:line="360" w:lineRule="auto"/>
        <w:jc w:val="both"/>
        <w:rPr>
          <w:color w:val="000000"/>
          <w:spacing w:val="-1"/>
          <w:lang w:val="en-AU"/>
        </w:rPr>
      </w:pPr>
      <w:proofErr w:type="spellStart"/>
      <w:r w:rsidRPr="008C22DC">
        <w:rPr>
          <w:b/>
          <w:color w:val="000000"/>
          <w:spacing w:val="-1"/>
          <w:lang w:val="en-AU"/>
        </w:rPr>
        <w:t>Поземл</w:t>
      </w:r>
      <w:r>
        <w:rPr>
          <w:b/>
          <w:color w:val="000000"/>
          <w:spacing w:val="-1"/>
          <w:lang w:val="en-AU"/>
        </w:rPr>
        <w:t>ен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имот</w:t>
      </w:r>
      <w:proofErr w:type="spellEnd"/>
      <w:r>
        <w:rPr>
          <w:b/>
          <w:color w:val="000000"/>
          <w:spacing w:val="-1"/>
          <w:lang w:val="en-AU"/>
        </w:rPr>
        <w:t xml:space="preserve"> с </w:t>
      </w:r>
      <w:proofErr w:type="spellStart"/>
      <w:r>
        <w:rPr>
          <w:b/>
          <w:color w:val="000000"/>
          <w:spacing w:val="-1"/>
          <w:lang w:val="en-AU"/>
        </w:rPr>
        <w:t>идентификатор</w:t>
      </w:r>
      <w:proofErr w:type="spellEnd"/>
      <w:r>
        <w:rPr>
          <w:b/>
          <w:color w:val="000000"/>
          <w:spacing w:val="-1"/>
          <w:lang w:val="en-AU"/>
        </w:rPr>
        <w:t xml:space="preserve"> 63207.</w:t>
      </w:r>
      <w:r w:rsidR="00376AF6">
        <w:rPr>
          <w:b/>
          <w:color w:val="000000"/>
          <w:spacing w:val="-1"/>
        </w:rPr>
        <w:t>97</w:t>
      </w:r>
      <w:r>
        <w:rPr>
          <w:b/>
          <w:color w:val="000000"/>
          <w:spacing w:val="-1"/>
          <w:lang w:val="en-AU"/>
        </w:rPr>
        <w:t>.</w:t>
      </w:r>
      <w:r w:rsidR="00376AF6">
        <w:rPr>
          <w:b/>
          <w:color w:val="000000"/>
          <w:spacing w:val="-1"/>
        </w:rPr>
        <w:t>34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КККР </w:t>
      </w:r>
      <w:proofErr w:type="spellStart"/>
      <w:r w:rsidRPr="008C22DC">
        <w:rPr>
          <w:color w:val="000000"/>
          <w:spacing w:val="-1"/>
          <w:lang w:val="en-AU"/>
        </w:rPr>
        <w:t>гр</w:t>
      </w:r>
      <w:proofErr w:type="spellEnd"/>
      <w:r w:rsidRPr="008C22DC">
        <w:rPr>
          <w:color w:val="000000"/>
          <w:spacing w:val="-1"/>
          <w:lang w:val="en-AU"/>
        </w:rPr>
        <w:t xml:space="preserve">. </w:t>
      </w:r>
      <w:proofErr w:type="spellStart"/>
      <w:r w:rsidRPr="008C22DC">
        <w:rPr>
          <w:color w:val="000000"/>
          <w:spacing w:val="-1"/>
          <w:lang w:val="en-AU"/>
        </w:rPr>
        <w:t>Рудозем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одобрени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със</w:t>
      </w:r>
      <w:proofErr w:type="spellEnd"/>
      <w:r w:rsidRPr="008C22DC">
        <w:rPr>
          <w:color w:val="000000"/>
          <w:spacing w:val="-1"/>
          <w:lang w:val="en-AU"/>
        </w:rPr>
        <w:t xml:space="preserve">                     </w:t>
      </w:r>
      <w:proofErr w:type="spellStart"/>
      <w:r w:rsidRPr="008C22DC">
        <w:rPr>
          <w:color w:val="000000"/>
          <w:spacing w:val="-1"/>
          <w:lang w:val="en-AU"/>
        </w:rPr>
        <w:t>Заповед</w:t>
      </w:r>
      <w:proofErr w:type="spellEnd"/>
      <w:r w:rsidRPr="008C22DC">
        <w:rPr>
          <w:color w:val="000000"/>
          <w:spacing w:val="-1"/>
          <w:lang w:val="en-AU"/>
        </w:rPr>
        <w:t xml:space="preserve"> № РД-18-12/10.03.2010 г.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изпълнителния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директор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Агенцията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геодезия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картография</w:t>
      </w:r>
      <w:proofErr w:type="spellEnd"/>
      <w:r w:rsidRPr="008C22DC">
        <w:rPr>
          <w:color w:val="000000"/>
          <w:spacing w:val="-1"/>
          <w:lang w:val="en-AU"/>
        </w:rPr>
        <w:t xml:space="preserve"> и </w:t>
      </w:r>
      <w:proofErr w:type="spellStart"/>
      <w:r w:rsidRPr="008C22DC">
        <w:rPr>
          <w:color w:val="000000"/>
          <w:spacing w:val="-1"/>
          <w:lang w:val="en-AU"/>
        </w:rPr>
        <w:t>кадастър</w:t>
      </w:r>
      <w:proofErr w:type="spellEnd"/>
      <w:r w:rsidRPr="008C22DC">
        <w:rPr>
          <w:color w:val="000000"/>
          <w:spacing w:val="-1"/>
          <w:lang w:val="en-AU"/>
        </w:rPr>
        <w:t xml:space="preserve"> (АГКК), </w:t>
      </w:r>
      <w:proofErr w:type="spellStart"/>
      <w:r w:rsidRPr="008C22DC">
        <w:rPr>
          <w:color w:val="000000"/>
          <w:spacing w:val="-1"/>
          <w:lang w:val="en-AU"/>
        </w:rPr>
        <w:t>находящ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се</w:t>
      </w:r>
      <w:proofErr w:type="spellEnd"/>
      <w:r w:rsidRPr="008C22DC">
        <w:rPr>
          <w:color w:val="000000"/>
          <w:spacing w:val="-1"/>
          <w:lang w:val="en-AU"/>
        </w:rPr>
        <w:t xml:space="preserve"> в </w:t>
      </w:r>
      <w:proofErr w:type="spellStart"/>
      <w:r w:rsidRPr="008C22DC">
        <w:rPr>
          <w:color w:val="000000"/>
          <w:spacing w:val="-1"/>
          <w:lang w:val="en-AU"/>
        </w:rPr>
        <w:t>гр</w:t>
      </w:r>
      <w:proofErr w:type="spellEnd"/>
      <w:r w:rsidRPr="008C22DC">
        <w:rPr>
          <w:color w:val="000000"/>
          <w:spacing w:val="-1"/>
          <w:lang w:val="en-AU"/>
        </w:rPr>
        <w:t xml:space="preserve">. </w:t>
      </w:r>
      <w:proofErr w:type="spellStart"/>
      <w:r w:rsidRPr="008C22DC">
        <w:rPr>
          <w:color w:val="000000"/>
          <w:spacing w:val="-1"/>
          <w:lang w:val="en-AU"/>
        </w:rPr>
        <w:t>Рудозем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община</w:t>
      </w:r>
      <w:proofErr w:type="spellEnd"/>
      <w:r w:rsidRPr="008C22DC">
        <w:rPr>
          <w:color w:val="000000"/>
          <w:spacing w:val="-1"/>
          <w:lang w:val="en-AU"/>
        </w:rPr>
        <w:t xml:space="preserve"> Рудозем, </w:t>
      </w:r>
      <w:proofErr w:type="spellStart"/>
      <w:r w:rsidRPr="008C22DC">
        <w:rPr>
          <w:color w:val="000000"/>
          <w:spacing w:val="-1"/>
          <w:lang w:val="en-AU"/>
        </w:rPr>
        <w:t>област</w:t>
      </w:r>
      <w:proofErr w:type="spellEnd"/>
      <w:r w:rsidRPr="008C22DC">
        <w:rPr>
          <w:color w:val="000000"/>
          <w:spacing w:val="-1"/>
          <w:lang w:val="en-AU"/>
        </w:rPr>
        <w:t xml:space="preserve"> Смолян, с </w:t>
      </w:r>
      <w:proofErr w:type="spellStart"/>
      <w:r w:rsidRPr="008C22DC">
        <w:rPr>
          <w:color w:val="000000"/>
          <w:spacing w:val="-1"/>
          <w:lang w:val="en-AU"/>
        </w:rPr>
        <w:t>площ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 w:rsidR="00376AF6">
        <w:rPr>
          <w:color w:val="000000"/>
          <w:spacing w:val="-1"/>
        </w:rPr>
        <w:t>1387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кв</w:t>
      </w:r>
      <w:proofErr w:type="spellEnd"/>
      <w:r w:rsidRPr="008C22DC">
        <w:rPr>
          <w:color w:val="000000"/>
          <w:spacing w:val="-1"/>
          <w:lang w:val="en-AU"/>
        </w:rPr>
        <w:t xml:space="preserve">. м.,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предназначение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територията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територия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транспорта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начин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ползване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за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мес</w:t>
      </w:r>
      <w:r>
        <w:rPr>
          <w:color w:val="000000"/>
          <w:spacing w:val="-1"/>
          <w:lang w:val="en-AU"/>
        </w:rPr>
        <w:t>тен</w:t>
      </w:r>
      <w:proofErr w:type="spellEnd"/>
      <w:r>
        <w:rPr>
          <w:color w:val="000000"/>
          <w:spacing w:val="-1"/>
          <w:lang w:val="en-AU"/>
        </w:rPr>
        <w:t xml:space="preserve"> </w:t>
      </w:r>
      <w:proofErr w:type="spellStart"/>
      <w:r>
        <w:rPr>
          <w:color w:val="000000"/>
          <w:spacing w:val="-1"/>
          <w:lang w:val="en-AU"/>
        </w:rPr>
        <w:t>път</w:t>
      </w:r>
      <w:proofErr w:type="spellEnd"/>
      <w:r>
        <w:rPr>
          <w:color w:val="000000"/>
          <w:spacing w:val="-1"/>
          <w:lang w:val="en-AU"/>
        </w:rPr>
        <w:t xml:space="preserve">, </w:t>
      </w:r>
      <w:r w:rsidRPr="00255FDD">
        <w:rPr>
          <w:b/>
          <w:color w:val="000000"/>
          <w:spacing w:val="-1"/>
          <w:lang w:val="en-AU"/>
        </w:rPr>
        <w:t xml:space="preserve">с </w:t>
      </w:r>
      <w:proofErr w:type="spellStart"/>
      <w:r w:rsidRPr="00255FDD">
        <w:rPr>
          <w:b/>
          <w:color w:val="000000"/>
          <w:spacing w:val="-1"/>
          <w:lang w:val="en-AU"/>
        </w:rPr>
        <w:t>дължина</w:t>
      </w:r>
      <w:proofErr w:type="spellEnd"/>
      <w:r w:rsidRPr="00255FDD">
        <w:rPr>
          <w:b/>
          <w:color w:val="000000"/>
          <w:spacing w:val="-1"/>
          <w:lang w:val="en-AU"/>
        </w:rPr>
        <w:t xml:space="preserve"> </w:t>
      </w:r>
      <w:proofErr w:type="spellStart"/>
      <w:r w:rsidRPr="00255FDD">
        <w:rPr>
          <w:b/>
          <w:color w:val="000000"/>
          <w:spacing w:val="-1"/>
          <w:lang w:val="en-AU"/>
        </w:rPr>
        <w:t>на</w:t>
      </w:r>
      <w:proofErr w:type="spellEnd"/>
      <w:r w:rsidRPr="00255FDD">
        <w:rPr>
          <w:b/>
          <w:color w:val="000000"/>
          <w:spacing w:val="-1"/>
          <w:lang w:val="en-AU"/>
        </w:rPr>
        <w:t xml:space="preserve"> </w:t>
      </w:r>
      <w:proofErr w:type="spellStart"/>
      <w:r w:rsidRPr="00255FDD">
        <w:rPr>
          <w:b/>
          <w:color w:val="000000"/>
          <w:spacing w:val="-1"/>
          <w:lang w:val="en-AU"/>
        </w:rPr>
        <w:t>трасето</w:t>
      </w:r>
      <w:proofErr w:type="spellEnd"/>
      <w:r w:rsidRPr="00255FDD">
        <w:rPr>
          <w:b/>
          <w:color w:val="000000"/>
          <w:spacing w:val="-1"/>
          <w:lang w:val="en-AU"/>
        </w:rPr>
        <w:t xml:space="preserve"> </w:t>
      </w:r>
      <w:r w:rsidR="00376AF6">
        <w:rPr>
          <w:b/>
          <w:color w:val="000000"/>
          <w:spacing w:val="-1"/>
        </w:rPr>
        <w:t>1</w:t>
      </w:r>
      <w:r w:rsidRPr="00255FDD">
        <w:rPr>
          <w:b/>
          <w:color w:val="000000"/>
          <w:spacing w:val="-1"/>
          <w:lang w:val="en-AU"/>
        </w:rPr>
        <w:t>9</w:t>
      </w:r>
      <w:r w:rsidR="00376AF6">
        <w:rPr>
          <w:b/>
          <w:color w:val="000000"/>
          <w:spacing w:val="-1"/>
        </w:rPr>
        <w:t>1</w:t>
      </w:r>
      <w:r w:rsidRPr="00255FDD">
        <w:rPr>
          <w:b/>
          <w:color w:val="000000"/>
          <w:spacing w:val="-1"/>
          <w:lang w:val="en-AU"/>
        </w:rPr>
        <w:t>,</w:t>
      </w:r>
      <w:r w:rsidR="00376AF6">
        <w:rPr>
          <w:b/>
          <w:color w:val="000000"/>
          <w:spacing w:val="-1"/>
          <w:lang w:val="en-AU"/>
        </w:rPr>
        <w:t>622</w:t>
      </w:r>
      <w:r w:rsidRPr="00255FDD">
        <w:rPr>
          <w:b/>
          <w:color w:val="000000"/>
          <w:spacing w:val="-1"/>
          <w:lang w:val="en-AU"/>
        </w:rPr>
        <w:t xml:space="preserve"> м.</w:t>
      </w:r>
      <w:r>
        <w:rPr>
          <w:b/>
          <w:color w:val="000000"/>
          <w:spacing w:val="-1"/>
        </w:rPr>
        <w:t>;</w:t>
      </w:r>
    </w:p>
    <w:p w14:paraId="5B24F7C3" w14:textId="77777777" w:rsidR="00376AF6" w:rsidRPr="00376AF6" w:rsidRDefault="00376AF6" w:rsidP="00615992">
      <w:pPr>
        <w:pStyle w:val="af0"/>
        <w:spacing w:line="360" w:lineRule="auto"/>
        <w:rPr>
          <w:color w:val="000000"/>
          <w:spacing w:val="-1"/>
          <w:lang w:val="en-AU"/>
        </w:rPr>
      </w:pPr>
    </w:p>
    <w:p w14:paraId="3441E2CF" w14:textId="77777777" w:rsidR="00376AF6" w:rsidRPr="00D852D5" w:rsidRDefault="00376AF6" w:rsidP="00615992">
      <w:pPr>
        <w:pStyle w:val="af0"/>
        <w:numPr>
          <w:ilvl w:val="0"/>
          <w:numId w:val="8"/>
        </w:numPr>
        <w:spacing w:line="360" w:lineRule="auto"/>
        <w:jc w:val="both"/>
        <w:rPr>
          <w:color w:val="000000"/>
          <w:spacing w:val="-1"/>
          <w:lang w:val="en-AU"/>
        </w:rPr>
      </w:pPr>
      <w:proofErr w:type="spellStart"/>
      <w:r w:rsidRPr="008C22DC">
        <w:rPr>
          <w:b/>
          <w:color w:val="000000"/>
          <w:spacing w:val="-1"/>
          <w:lang w:val="en-AU"/>
        </w:rPr>
        <w:t>Позем</w:t>
      </w:r>
      <w:r>
        <w:rPr>
          <w:b/>
          <w:color w:val="000000"/>
          <w:spacing w:val="-1"/>
          <w:lang w:val="en-AU"/>
        </w:rPr>
        <w:t>лен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имот</w:t>
      </w:r>
      <w:proofErr w:type="spellEnd"/>
      <w:r>
        <w:rPr>
          <w:b/>
          <w:color w:val="000000"/>
          <w:spacing w:val="-1"/>
          <w:lang w:val="en-AU"/>
        </w:rPr>
        <w:t xml:space="preserve"> с </w:t>
      </w:r>
      <w:proofErr w:type="spellStart"/>
      <w:r>
        <w:rPr>
          <w:b/>
          <w:color w:val="000000"/>
          <w:spacing w:val="-1"/>
          <w:lang w:val="en-AU"/>
        </w:rPr>
        <w:t>идентификатор</w:t>
      </w:r>
      <w:proofErr w:type="spellEnd"/>
      <w:r>
        <w:rPr>
          <w:b/>
          <w:color w:val="000000"/>
          <w:spacing w:val="-1"/>
          <w:lang w:val="en-AU"/>
        </w:rPr>
        <w:t xml:space="preserve"> 63207.</w:t>
      </w:r>
      <w:r w:rsidRPr="008C22DC">
        <w:rPr>
          <w:b/>
          <w:color w:val="000000"/>
          <w:spacing w:val="-1"/>
          <w:lang w:val="en-AU"/>
        </w:rPr>
        <w:t>5</w:t>
      </w:r>
      <w:r>
        <w:rPr>
          <w:b/>
          <w:color w:val="000000"/>
          <w:spacing w:val="-1"/>
        </w:rPr>
        <w:t>01</w:t>
      </w:r>
      <w:r>
        <w:rPr>
          <w:b/>
          <w:color w:val="000000"/>
          <w:spacing w:val="-1"/>
          <w:lang w:val="en-AU"/>
        </w:rPr>
        <w:t>.</w:t>
      </w:r>
      <w:r>
        <w:rPr>
          <w:b/>
          <w:color w:val="000000"/>
          <w:spacing w:val="-1"/>
        </w:rPr>
        <w:t>158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КККР </w:t>
      </w:r>
      <w:proofErr w:type="spellStart"/>
      <w:r w:rsidRPr="008C22DC">
        <w:rPr>
          <w:color w:val="000000"/>
          <w:spacing w:val="-1"/>
          <w:lang w:val="en-AU"/>
        </w:rPr>
        <w:t>гр</w:t>
      </w:r>
      <w:proofErr w:type="spellEnd"/>
      <w:r w:rsidRPr="008C22DC">
        <w:rPr>
          <w:color w:val="000000"/>
          <w:spacing w:val="-1"/>
          <w:lang w:val="en-AU"/>
        </w:rPr>
        <w:t xml:space="preserve">. </w:t>
      </w:r>
      <w:proofErr w:type="spellStart"/>
      <w:r w:rsidRPr="008C22DC">
        <w:rPr>
          <w:color w:val="000000"/>
          <w:spacing w:val="-1"/>
          <w:lang w:val="en-AU"/>
        </w:rPr>
        <w:t>Рудозем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одобрени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със</w:t>
      </w:r>
      <w:proofErr w:type="spellEnd"/>
      <w:r w:rsidRPr="008C22DC">
        <w:rPr>
          <w:color w:val="000000"/>
          <w:spacing w:val="-1"/>
          <w:lang w:val="en-AU"/>
        </w:rPr>
        <w:t xml:space="preserve">                     </w:t>
      </w:r>
      <w:proofErr w:type="spellStart"/>
      <w:r w:rsidRPr="008C22DC">
        <w:rPr>
          <w:color w:val="000000"/>
          <w:spacing w:val="-1"/>
          <w:lang w:val="en-AU"/>
        </w:rPr>
        <w:t>Заповед</w:t>
      </w:r>
      <w:proofErr w:type="spellEnd"/>
      <w:r w:rsidRPr="008C22DC">
        <w:rPr>
          <w:color w:val="000000"/>
          <w:spacing w:val="-1"/>
          <w:lang w:val="en-AU"/>
        </w:rPr>
        <w:t xml:space="preserve"> № РД-18-12/10.03.2010 г.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изпълнителния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директор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Агенцията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геодезия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картография</w:t>
      </w:r>
      <w:proofErr w:type="spellEnd"/>
      <w:r w:rsidRPr="008C22DC">
        <w:rPr>
          <w:color w:val="000000"/>
          <w:spacing w:val="-1"/>
          <w:lang w:val="en-AU"/>
        </w:rPr>
        <w:t xml:space="preserve"> и </w:t>
      </w:r>
      <w:proofErr w:type="spellStart"/>
      <w:r w:rsidRPr="008C22DC">
        <w:rPr>
          <w:color w:val="000000"/>
          <w:spacing w:val="-1"/>
          <w:lang w:val="en-AU"/>
        </w:rPr>
        <w:t>кадастър</w:t>
      </w:r>
      <w:proofErr w:type="spellEnd"/>
      <w:r w:rsidRPr="008C22DC">
        <w:rPr>
          <w:color w:val="000000"/>
          <w:spacing w:val="-1"/>
          <w:lang w:val="en-AU"/>
        </w:rPr>
        <w:t xml:space="preserve"> (АГКК), </w:t>
      </w:r>
      <w:r>
        <w:rPr>
          <w:color w:val="000000"/>
          <w:spacing w:val="-1"/>
        </w:rPr>
        <w:t>адрес на поземления имот: гр. Рудозем, бул. „</w:t>
      </w:r>
      <w:proofErr w:type="gramStart"/>
      <w:r>
        <w:rPr>
          <w:color w:val="000000"/>
          <w:spacing w:val="-1"/>
        </w:rPr>
        <w:t xml:space="preserve">България“  </w:t>
      </w:r>
      <w:proofErr w:type="gramEnd"/>
      <w:r>
        <w:rPr>
          <w:color w:val="000000"/>
          <w:spacing w:val="-1"/>
        </w:rPr>
        <w:t xml:space="preserve">                              </w:t>
      </w:r>
      <w:proofErr w:type="spellStart"/>
      <w:r w:rsidRPr="008C22DC">
        <w:rPr>
          <w:color w:val="000000"/>
          <w:spacing w:val="-1"/>
          <w:lang w:val="en-AU"/>
        </w:rPr>
        <w:t>община</w:t>
      </w:r>
      <w:proofErr w:type="spellEnd"/>
      <w:r w:rsidRPr="008C22DC">
        <w:rPr>
          <w:color w:val="000000"/>
          <w:spacing w:val="-1"/>
          <w:lang w:val="en-AU"/>
        </w:rPr>
        <w:t xml:space="preserve"> Рудозем, </w:t>
      </w:r>
      <w:proofErr w:type="spellStart"/>
      <w:r w:rsidRPr="008C22DC">
        <w:rPr>
          <w:color w:val="000000"/>
          <w:spacing w:val="-1"/>
          <w:lang w:val="en-AU"/>
        </w:rPr>
        <w:t>област</w:t>
      </w:r>
      <w:proofErr w:type="spellEnd"/>
      <w:r w:rsidRPr="008C22DC">
        <w:rPr>
          <w:color w:val="000000"/>
          <w:spacing w:val="-1"/>
          <w:lang w:val="en-AU"/>
        </w:rPr>
        <w:t xml:space="preserve"> Смолян, с </w:t>
      </w:r>
      <w:proofErr w:type="spellStart"/>
      <w:r w:rsidRPr="008C22DC">
        <w:rPr>
          <w:color w:val="000000"/>
          <w:spacing w:val="-1"/>
          <w:lang w:val="en-AU"/>
        </w:rPr>
        <w:t>площ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 w:rsidR="00635A60">
        <w:rPr>
          <w:color w:val="000000"/>
          <w:spacing w:val="-1"/>
        </w:rPr>
        <w:t>901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кв</w:t>
      </w:r>
      <w:proofErr w:type="spellEnd"/>
      <w:r w:rsidRPr="008C22DC">
        <w:rPr>
          <w:color w:val="000000"/>
          <w:spacing w:val="-1"/>
          <w:lang w:val="en-AU"/>
        </w:rPr>
        <w:t xml:space="preserve">. м.,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предназначение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територията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r>
        <w:rPr>
          <w:color w:val="000000"/>
          <w:spacing w:val="-1"/>
        </w:rPr>
        <w:t>урбанизирана</w:t>
      </w:r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начин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ползване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за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 w:rsidR="00635A60">
        <w:rPr>
          <w:color w:val="000000"/>
          <w:spacing w:val="-1"/>
        </w:rPr>
        <w:t>първо</w:t>
      </w:r>
      <w:r>
        <w:rPr>
          <w:color w:val="000000"/>
          <w:spacing w:val="-1"/>
        </w:rPr>
        <w:t>степенна улица</w:t>
      </w:r>
      <w:r w:rsidRPr="008C22DC">
        <w:rPr>
          <w:color w:val="000000"/>
          <w:spacing w:val="-1"/>
          <w:lang w:val="en-AU"/>
        </w:rPr>
        <w:t xml:space="preserve">, </w:t>
      </w:r>
      <w:r>
        <w:rPr>
          <w:b/>
          <w:color w:val="000000"/>
          <w:spacing w:val="-1"/>
          <w:lang w:val="en-AU"/>
        </w:rPr>
        <w:t xml:space="preserve">с </w:t>
      </w:r>
      <w:proofErr w:type="spellStart"/>
      <w:r>
        <w:rPr>
          <w:b/>
          <w:color w:val="000000"/>
          <w:spacing w:val="-1"/>
          <w:lang w:val="en-AU"/>
        </w:rPr>
        <w:t>дължина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трасето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r w:rsidR="00635A60">
        <w:rPr>
          <w:b/>
          <w:color w:val="000000"/>
          <w:spacing w:val="-1"/>
        </w:rPr>
        <w:t>203</w:t>
      </w:r>
      <w:r>
        <w:rPr>
          <w:b/>
          <w:color w:val="000000"/>
          <w:spacing w:val="-1"/>
          <w:lang w:val="en-AU"/>
        </w:rPr>
        <w:t>,</w:t>
      </w:r>
      <w:r w:rsidR="00635A60">
        <w:rPr>
          <w:b/>
          <w:color w:val="000000"/>
          <w:spacing w:val="-1"/>
        </w:rPr>
        <w:t>8</w:t>
      </w:r>
      <w:r>
        <w:rPr>
          <w:b/>
          <w:color w:val="000000"/>
          <w:spacing w:val="-1"/>
        </w:rPr>
        <w:t>7</w:t>
      </w:r>
      <w:r w:rsidRPr="00255FDD">
        <w:rPr>
          <w:b/>
          <w:color w:val="000000"/>
          <w:spacing w:val="-1"/>
          <w:lang w:val="en-AU"/>
        </w:rPr>
        <w:t xml:space="preserve"> м.</w:t>
      </w:r>
      <w:r>
        <w:rPr>
          <w:b/>
          <w:color w:val="000000"/>
          <w:spacing w:val="-1"/>
        </w:rPr>
        <w:t>;</w:t>
      </w:r>
    </w:p>
    <w:p w14:paraId="5EA6F969" w14:textId="77777777" w:rsidR="00D852D5" w:rsidRPr="00D852D5" w:rsidRDefault="00D852D5" w:rsidP="00615992">
      <w:pPr>
        <w:pStyle w:val="af0"/>
        <w:spacing w:line="360" w:lineRule="auto"/>
        <w:rPr>
          <w:color w:val="000000"/>
          <w:spacing w:val="-1"/>
          <w:lang w:val="en-AU"/>
        </w:rPr>
      </w:pPr>
    </w:p>
    <w:p w14:paraId="46BB25A8" w14:textId="77777777" w:rsidR="00D852D5" w:rsidRPr="00615992" w:rsidRDefault="00D852D5" w:rsidP="00615992">
      <w:pPr>
        <w:pStyle w:val="af0"/>
        <w:numPr>
          <w:ilvl w:val="0"/>
          <w:numId w:val="8"/>
        </w:numPr>
        <w:spacing w:line="360" w:lineRule="auto"/>
        <w:jc w:val="both"/>
        <w:rPr>
          <w:color w:val="000000"/>
          <w:spacing w:val="-1"/>
          <w:lang w:val="en-AU"/>
        </w:rPr>
      </w:pPr>
      <w:proofErr w:type="spellStart"/>
      <w:r w:rsidRPr="008C22DC">
        <w:rPr>
          <w:b/>
          <w:color w:val="000000"/>
          <w:spacing w:val="-1"/>
          <w:lang w:val="en-AU"/>
        </w:rPr>
        <w:t>Позем</w:t>
      </w:r>
      <w:r>
        <w:rPr>
          <w:b/>
          <w:color w:val="000000"/>
          <w:spacing w:val="-1"/>
          <w:lang w:val="en-AU"/>
        </w:rPr>
        <w:t>лен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имот</w:t>
      </w:r>
      <w:proofErr w:type="spellEnd"/>
      <w:r>
        <w:rPr>
          <w:b/>
          <w:color w:val="000000"/>
          <w:spacing w:val="-1"/>
          <w:lang w:val="en-AU"/>
        </w:rPr>
        <w:t xml:space="preserve"> с </w:t>
      </w:r>
      <w:proofErr w:type="spellStart"/>
      <w:r>
        <w:rPr>
          <w:b/>
          <w:color w:val="000000"/>
          <w:spacing w:val="-1"/>
          <w:lang w:val="en-AU"/>
        </w:rPr>
        <w:t>идентификатор</w:t>
      </w:r>
      <w:proofErr w:type="spellEnd"/>
      <w:r>
        <w:rPr>
          <w:b/>
          <w:color w:val="000000"/>
          <w:spacing w:val="-1"/>
          <w:lang w:val="en-AU"/>
        </w:rPr>
        <w:t xml:space="preserve"> 63207.</w:t>
      </w:r>
      <w:r w:rsidRPr="008C22DC">
        <w:rPr>
          <w:b/>
          <w:color w:val="000000"/>
          <w:spacing w:val="-1"/>
          <w:lang w:val="en-AU"/>
        </w:rPr>
        <w:t>5</w:t>
      </w:r>
      <w:r>
        <w:rPr>
          <w:b/>
          <w:color w:val="000000"/>
          <w:spacing w:val="-1"/>
        </w:rPr>
        <w:t>01</w:t>
      </w:r>
      <w:r>
        <w:rPr>
          <w:b/>
          <w:color w:val="000000"/>
          <w:spacing w:val="-1"/>
          <w:lang w:val="en-AU"/>
        </w:rPr>
        <w:t>.</w:t>
      </w:r>
      <w:r>
        <w:rPr>
          <w:b/>
          <w:color w:val="000000"/>
          <w:spacing w:val="-1"/>
        </w:rPr>
        <w:t>238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КККР </w:t>
      </w:r>
      <w:proofErr w:type="spellStart"/>
      <w:r w:rsidRPr="008C22DC">
        <w:rPr>
          <w:color w:val="000000"/>
          <w:spacing w:val="-1"/>
          <w:lang w:val="en-AU"/>
        </w:rPr>
        <w:t>гр</w:t>
      </w:r>
      <w:proofErr w:type="spellEnd"/>
      <w:r w:rsidRPr="008C22DC">
        <w:rPr>
          <w:color w:val="000000"/>
          <w:spacing w:val="-1"/>
          <w:lang w:val="en-AU"/>
        </w:rPr>
        <w:t xml:space="preserve">. </w:t>
      </w:r>
      <w:proofErr w:type="spellStart"/>
      <w:r w:rsidRPr="008C22DC">
        <w:rPr>
          <w:color w:val="000000"/>
          <w:spacing w:val="-1"/>
          <w:lang w:val="en-AU"/>
        </w:rPr>
        <w:t>Рудозем</w:t>
      </w:r>
      <w:proofErr w:type="spellEnd"/>
      <w:r w:rsidRPr="008C22DC">
        <w:rPr>
          <w:color w:val="000000"/>
          <w:spacing w:val="-1"/>
          <w:lang w:val="en-AU"/>
        </w:rPr>
        <w:t xml:space="preserve">, одобрени със                     </w:t>
      </w:r>
      <w:proofErr w:type="spellStart"/>
      <w:r w:rsidRPr="008C22DC">
        <w:rPr>
          <w:color w:val="000000"/>
          <w:spacing w:val="-1"/>
          <w:lang w:val="en-AU"/>
        </w:rPr>
        <w:t>Заповед</w:t>
      </w:r>
      <w:proofErr w:type="spellEnd"/>
      <w:r w:rsidRPr="008C22DC">
        <w:rPr>
          <w:color w:val="000000"/>
          <w:spacing w:val="-1"/>
          <w:lang w:val="en-AU"/>
        </w:rPr>
        <w:t xml:space="preserve"> № РД-18-12/10.03.2010 г.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изпълнителния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директор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Агенцията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геодезия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картография</w:t>
      </w:r>
      <w:proofErr w:type="spellEnd"/>
      <w:r w:rsidRPr="008C22DC">
        <w:rPr>
          <w:color w:val="000000"/>
          <w:spacing w:val="-1"/>
          <w:lang w:val="en-AU"/>
        </w:rPr>
        <w:t xml:space="preserve"> и </w:t>
      </w:r>
      <w:proofErr w:type="spellStart"/>
      <w:r w:rsidRPr="008C22DC">
        <w:rPr>
          <w:color w:val="000000"/>
          <w:spacing w:val="-1"/>
          <w:lang w:val="en-AU"/>
        </w:rPr>
        <w:t>кадастър</w:t>
      </w:r>
      <w:proofErr w:type="spellEnd"/>
      <w:r w:rsidRPr="008C22DC">
        <w:rPr>
          <w:color w:val="000000"/>
          <w:spacing w:val="-1"/>
          <w:lang w:val="en-AU"/>
        </w:rPr>
        <w:t xml:space="preserve"> (АГКК), </w:t>
      </w:r>
      <w:r>
        <w:rPr>
          <w:color w:val="000000"/>
          <w:spacing w:val="-1"/>
        </w:rPr>
        <w:t>адрес на поземления имот: гр. Рудозем, бул. „</w:t>
      </w:r>
      <w:proofErr w:type="gramStart"/>
      <w:r>
        <w:rPr>
          <w:color w:val="000000"/>
          <w:spacing w:val="-1"/>
        </w:rPr>
        <w:t xml:space="preserve">България“  </w:t>
      </w:r>
      <w:proofErr w:type="gramEnd"/>
      <w:r>
        <w:rPr>
          <w:color w:val="000000"/>
          <w:spacing w:val="-1"/>
        </w:rPr>
        <w:t xml:space="preserve">                              </w:t>
      </w:r>
      <w:proofErr w:type="spellStart"/>
      <w:r w:rsidRPr="008C22DC">
        <w:rPr>
          <w:color w:val="000000"/>
          <w:spacing w:val="-1"/>
          <w:lang w:val="en-AU"/>
        </w:rPr>
        <w:t>община</w:t>
      </w:r>
      <w:proofErr w:type="spellEnd"/>
      <w:r w:rsidRPr="008C22DC">
        <w:rPr>
          <w:color w:val="000000"/>
          <w:spacing w:val="-1"/>
          <w:lang w:val="en-AU"/>
        </w:rPr>
        <w:t xml:space="preserve"> Рудозем, </w:t>
      </w:r>
      <w:proofErr w:type="spellStart"/>
      <w:r w:rsidRPr="008C22DC">
        <w:rPr>
          <w:color w:val="000000"/>
          <w:spacing w:val="-1"/>
          <w:lang w:val="en-AU"/>
        </w:rPr>
        <w:t>област</w:t>
      </w:r>
      <w:proofErr w:type="spellEnd"/>
      <w:r w:rsidRPr="008C22DC">
        <w:rPr>
          <w:color w:val="000000"/>
          <w:spacing w:val="-1"/>
          <w:lang w:val="en-AU"/>
        </w:rPr>
        <w:t xml:space="preserve"> Смолян, с </w:t>
      </w:r>
      <w:proofErr w:type="spellStart"/>
      <w:r w:rsidRPr="008C22DC">
        <w:rPr>
          <w:color w:val="000000"/>
          <w:spacing w:val="-1"/>
          <w:lang w:val="en-AU"/>
        </w:rPr>
        <w:t>площ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1080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кв</w:t>
      </w:r>
      <w:proofErr w:type="spellEnd"/>
      <w:r w:rsidRPr="008C22DC">
        <w:rPr>
          <w:color w:val="000000"/>
          <w:spacing w:val="-1"/>
          <w:lang w:val="en-AU"/>
        </w:rPr>
        <w:t xml:space="preserve">. м.,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предназначение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територията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r>
        <w:rPr>
          <w:color w:val="000000"/>
          <w:spacing w:val="-1"/>
        </w:rPr>
        <w:t>урбанизирана</w:t>
      </w:r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начин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ползване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за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друг вид озеленени площи</w:t>
      </w:r>
      <w:r w:rsidRPr="008C22DC">
        <w:rPr>
          <w:color w:val="000000"/>
          <w:spacing w:val="-1"/>
          <w:lang w:val="en-AU"/>
        </w:rPr>
        <w:t xml:space="preserve">, </w:t>
      </w:r>
      <w:r>
        <w:rPr>
          <w:b/>
          <w:color w:val="000000"/>
          <w:spacing w:val="-1"/>
          <w:lang w:val="en-AU"/>
        </w:rPr>
        <w:t xml:space="preserve">с </w:t>
      </w:r>
      <w:proofErr w:type="spellStart"/>
      <w:r>
        <w:rPr>
          <w:b/>
          <w:color w:val="000000"/>
          <w:spacing w:val="-1"/>
          <w:lang w:val="en-AU"/>
        </w:rPr>
        <w:t>дължина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трасето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r w:rsidR="001C0E29">
        <w:rPr>
          <w:b/>
          <w:color w:val="000000"/>
          <w:spacing w:val="-1"/>
        </w:rPr>
        <w:t>102</w:t>
      </w:r>
      <w:r>
        <w:rPr>
          <w:b/>
          <w:color w:val="000000"/>
          <w:spacing w:val="-1"/>
          <w:lang w:val="en-AU"/>
        </w:rPr>
        <w:t>,</w:t>
      </w:r>
      <w:r w:rsidR="001C0E29">
        <w:rPr>
          <w:b/>
          <w:color w:val="000000"/>
          <w:spacing w:val="-1"/>
        </w:rPr>
        <w:t>3</w:t>
      </w:r>
      <w:r>
        <w:rPr>
          <w:b/>
          <w:color w:val="000000"/>
          <w:spacing w:val="-1"/>
        </w:rPr>
        <w:t>8</w:t>
      </w:r>
      <w:r w:rsidR="001C0E29">
        <w:rPr>
          <w:b/>
          <w:color w:val="000000"/>
          <w:spacing w:val="-1"/>
        </w:rPr>
        <w:t>4</w:t>
      </w:r>
      <w:r w:rsidRPr="00255FDD">
        <w:rPr>
          <w:b/>
          <w:color w:val="000000"/>
          <w:spacing w:val="-1"/>
          <w:lang w:val="en-AU"/>
        </w:rPr>
        <w:t xml:space="preserve"> м.</w:t>
      </w:r>
      <w:r>
        <w:rPr>
          <w:b/>
          <w:color w:val="000000"/>
          <w:spacing w:val="-1"/>
        </w:rPr>
        <w:t>;</w:t>
      </w:r>
    </w:p>
    <w:p w14:paraId="14A0892F" w14:textId="77777777" w:rsidR="001C0E29" w:rsidRPr="001C0E29" w:rsidRDefault="001C0E29" w:rsidP="00615992">
      <w:pPr>
        <w:pStyle w:val="af0"/>
        <w:numPr>
          <w:ilvl w:val="0"/>
          <w:numId w:val="8"/>
        </w:numPr>
        <w:spacing w:line="360" w:lineRule="auto"/>
        <w:jc w:val="both"/>
        <w:rPr>
          <w:color w:val="000000"/>
          <w:spacing w:val="-1"/>
          <w:lang w:val="en-AU"/>
        </w:rPr>
      </w:pPr>
      <w:proofErr w:type="spellStart"/>
      <w:r w:rsidRPr="008C22DC">
        <w:rPr>
          <w:b/>
          <w:color w:val="000000"/>
          <w:spacing w:val="-1"/>
          <w:lang w:val="en-AU"/>
        </w:rPr>
        <w:lastRenderedPageBreak/>
        <w:t>Позем</w:t>
      </w:r>
      <w:r>
        <w:rPr>
          <w:b/>
          <w:color w:val="000000"/>
          <w:spacing w:val="-1"/>
          <w:lang w:val="en-AU"/>
        </w:rPr>
        <w:t>лен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имот</w:t>
      </w:r>
      <w:proofErr w:type="spellEnd"/>
      <w:r>
        <w:rPr>
          <w:b/>
          <w:color w:val="000000"/>
          <w:spacing w:val="-1"/>
          <w:lang w:val="en-AU"/>
        </w:rPr>
        <w:t xml:space="preserve"> с </w:t>
      </w:r>
      <w:proofErr w:type="spellStart"/>
      <w:r>
        <w:rPr>
          <w:b/>
          <w:color w:val="000000"/>
          <w:spacing w:val="-1"/>
          <w:lang w:val="en-AU"/>
        </w:rPr>
        <w:t>идентификатор</w:t>
      </w:r>
      <w:proofErr w:type="spellEnd"/>
      <w:r>
        <w:rPr>
          <w:b/>
          <w:color w:val="000000"/>
          <w:spacing w:val="-1"/>
          <w:lang w:val="en-AU"/>
        </w:rPr>
        <w:t xml:space="preserve"> 63207.</w:t>
      </w:r>
      <w:r w:rsidRPr="008C22DC">
        <w:rPr>
          <w:b/>
          <w:color w:val="000000"/>
          <w:spacing w:val="-1"/>
          <w:lang w:val="en-AU"/>
        </w:rPr>
        <w:t>5</w:t>
      </w:r>
      <w:r>
        <w:rPr>
          <w:b/>
          <w:color w:val="000000"/>
          <w:spacing w:val="-1"/>
        </w:rPr>
        <w:t>03</w:t>
      </w:r>
      <w:r>
        <w:rPr>
          <w:b/>
          <w:color w:val="000000"/>
          <w:spacing w:val="-1"/>
          <w:lang w:val="en-AU"/>
        </w:rPr>
        <w:t>.</w:t>
      </w:r>
      <w:r>
        <w:rPr>
          <w:b/>
          <w:color w:val="000000"/>
          <w:spacing w:val="-1"/>
        </w:rPr>
        <w:t>210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КККР </w:t>
      </w:r>
      <w:proofErr w:type="spellStart"/>
      <w:r w:rsidRPr="008C22DC">
        <w:rPr>
          <w:color w:val="000000"/>
          <w:spacing w:val="-1"/>
          <w:lang w:val="en-AU"/>
        </w:rPr>
        <w:t>гр</w:t>
      </w:r>
      <w:proofErr w:type="spellEnd"/>
      <w:r w:rsidRPr="008C22DC">
        <w:rPr>
          <w:color w:val="000000"/>
          <w:spacing w:val="-1"/>
          <w:lang w:val="en-AU"/>
        </w:rPr>
        <w:t xml:space="preserve">. </w:t>
      </w:r>
      <w:proofErr w:type="spellStart"/>
      <w:r w:rsidRPr="008C22DC">
        <w:rPr>
          <w:color w:val="000000"/>
          <w:spacing w:val="-1"/>
          <w:lang w:val="en-AU"/>
        </w:rPr>
        <w:t>Рудозем</w:t>
      </w:r>
      <w:proofErr w:type="spellEnd"/>
      <w:r w:rsidRPr="008C22DC">
        <w:rPr>
          <w:color w:val="000000"/>
          <w:spacing w:val="-1"/>
          <w:lang w:val="en-AU"/>
        </w:rPr>
        <w:t xml:space="preserve">, одобрени със                     </w:t>
      </w:r>
      <w:proofErr w:type="spellStart"/>
      <w:r w:rsidRPr="008C22DC">
        <w:rPr>
          <w:color w:val="000000"/>
          <w:spacing w:val="-1"/>
          <w:lang w:val="en-AU"/>
        </w:rPr>
        <w:t>Заповед</w:t>
      </w:r>
      <w:proofErr w:type="spellEnd"/>
      <w:r w:rsidRPr="008C22DC">
        <w:rPr>
          <w:color w:val="000000"/>
          <w:spacing w:val="-1"/>
          <w:lang w:val="en-AU"/>
        </w:rPr>
        <w:t xml:space="preserve"> № РД-18-12/10.03.2010 г.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изпълнителния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директор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Агенцията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геодезия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картография</w:t>
      </w:r>
      <w:proofErr w:type="spellEnd"/>
      <w:r w:rsidRPr="008C22DC">
        <w:rPr>
          <w:color w:val="000000"/>
          <w:spacing w:val="-1"/>
          <w:lang w:val="en-AU"/>
        </w:rPr>
        <w:t xml:space="preserve"> и </w:t>
      </w:r>
      <w:proofErr w:type="spellStart"/>
      <w:r w:rsidRPr="008C22DC">
        <w:rPr>
          <w:color w:val="000000"/>
          <w:spacing w:val="-1"/>
          <w:lang w:val="en-AU"/>
        </w:rPr>
        <w:t>кадастър</w:t>
      </w:r>
      <w:proofErr w:type="spellEnd"/>
      <w:r w:rsidRPr="008C22DC">
        <w:rPr>
          <w:color w:val="000000"/>
          <w:spacing w:val="-1"/>
          <w:lang w:val="en-AU"/>
        </w:rPr>
        <w:t xml:space="preserve"> (АГКК), </w:t>
      </w:r>
      <w:r>
        <w:rPr>
          <w:color w:val="000000"/>
          <w:spacing w:val="-1"/>
        </w:rPr>
        <w:t>адрес на поземления имот: гр. Рудозем, ул. „Капитан                 Петко войвода“</w:t>
      </w:r>
      <w:r w:rsidR="00182E8C">
        <w:rPr>
          <w:color w:val="000000"/>
          <w:spacing w:val="-1"/>
        </w:rPr>
        <w:t>,</w:t>
      </w:r>
      <w:r>
        <w:rPr>
          <w:color w:val="000000"/>
          <w:spacing w:val="-1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община</w:t>
      </w:r>
      <w:proofErr w:type="spellEnd"/>
      <w:r w:rsidRPr="008C22DC">
        <w:rPr>
          <w:color w:val="000000"/>
          <w:spacing w:val="-1"/>
          <w:lang w:val="en-AU"/>
        </w:rPr>
        <w:t xml:space="preserve"> Рудозем, </w:t>
      </w:r>
      <w:proofErr w:type="spellStart"/>
      <w:r w:rsidRPr="008C22DC">
        <w:rPr>
          <w:color w:val="000000"/>
          <w:spacing w:val="-1"/>
          <w:lang w:val="en-AU"/>
        </w:rPr>
        <w:t>област</w:t>
      </w:r>
      <w:proofErr w:type="spellEnd"/>
      <w:r w:rsidRPr="008C22DC">
        <w:rPr>
          <w:color w:val="000000"/>
          <w:spacing w:val="-1"/>
          <w:lang w:val="en-AU"/>
        </w:rPr>
        <w:t xml:space="preserve"> Смолян, с </w:t>
      </w:r>
      <w:proofErr w:type="spellStart"/>
      <w:r w:rsidRPr="008C22DC">
        <w:rPr>
          <w:color w:val="000000"/>
          <w:spacing w:val="-1"/>
          <w:lang w:val="en-AU"/>
        </w:rPr>
        <w:t>площ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10</w:t>
      </w:r>
      <w:r w:rsidR="00182E8C">
        <w:rPr>
          <w:color w:val="000000"/>
          <w:spacing w:val="-1"/>
        </w:rPr>
        <w:t>5</w:t>
      </w:r>
      <w:r>
        <w:rPr>
          <w:color w:val="000000"/>
          <w:spacing w:val="-1"/>
        </w:rPr>
        <w:t>0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кв</w:t>
      </w:r>
      <w:proofErr w:type="spellEnd"/>
      <w:r w:rsidRPr="008C22DC">
        <w:rPr>
          <w:color w:val="000000"/>
          <w:spacing w:val="-1"/>
          <w:lang w:val="en-AU"/>
        </w:rPr>
        <w:t xml:space="preserve">. м.,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предназначение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територията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r>
        <w:rPr>
          <w:color w:val="000000"/>
          <w:spacing w:val="-1"/>
        </w:rPr>
        <w:t>урбанизирана</w:t>
      </w:r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начин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ползване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за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 xml:space="preserve">друг </w:t>
      </w:r>
      <w:r w:rsidR="00182E8C">
        <w:rPr>
          <w:color w:val="000000"/>
          <w:spacing w:val="-1"/>
        </w:rPr>
        <w:t>поземлен имот за движение и транспорт</w:t>
      </w:r>
      <w:r w:rsidRPr="008C22DC">
        <w:rPr>
          <w:color w:val="000000"/>
          <w:spacing w:val="-1"/>
          <w:lang w:val="en-AU"/>
        </w:rPr>
        <w:t xml:space="preserve">, </w:t>
      </w:r>
      <w:r>
        <w:rPr>
          <w:b/>
          <w:color w:val="000000"/>
          <w:spacing w:val="-1"/>
          <w:lang w:val="en-AU"/>
        </w:rPr>
        <w:t xml:space="preserve">с </w:t>
      </w:r>
      <w:proofErr w:type="spellStart"/>
      <w:r>
        <w:rPr>
          <w:b/>
          <w:color w:val="000000"/>
          <w:spacing w:val="-1"/>
          <w:lang w:val="en-AU"/>
        </w:rPr>
        <w:t>дължина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трасето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r w:rsidR="00182E8C">
        <w:rPr>
          <w:b/>
          <w:color w:val="000000"/>
          <w:spacing w:val="-1"/>
        </w:rPr>
        <w:t>44</w:t>
      </w:r>
      <w:r>
        <w:rPr>
          <w:b/>
          <w:color w:val="000000"/>
          <w:spacing w:val="-1"/>
          <w:lang w:val="en-AU"/>
        </w:rPr>
        <w:t>,</w:t>
      </w:r>
      <w:r w:rsidR="00182E8C">
        <w:rPr>
          <w:b/>
          <w:color w:val="000000"/>
          <w:spacing w:val="-1"/>
        </w:rPr>
        <w:t>672</w:t>
      </w:r>
      <w:r w:rsidRPr="00255FDD">
        <w:rPr>
          <w:b/>
          <w:color w:val="000000"/>
          <w:spacing w:val="-1"/>
          <w:lang w:val="en-AU"/>
        </w:rPr>
        <w:t xml:space="preserve"> м.</w:t>
      </w:r>
      <w:r>
        <w:rPr>
          <w:b/>
          <w:color w:val="000000"/>
          <w:spacing w:val="-1"/>
        </w:rPr>
        <w:t>;</w:t>
      </w:r>
    </w:p>
    <w:p w14:paraId="6DBB79CF" w14:textId="77777777" w:rsidR="001C0E29" w:rsidRPr="001C0E29" w:rsidRDefault="001C0E29" w:rsidP="00615992">
      <w:pPr>
        <w:pStyle w:val="af0"/>
        <w:spacing w:line="360" w:lineRule="auto"/>
        <w:rPr>
          <w:color w:val="000000"/>
          <w:spacing w:val="-1"/>
          <w:lang w:val="en-AU"/>
        </w:rPr>
      </w:pPr>
    </w:p>
    <w:p w14:paraId="4C3CDAB5" w14:textId="77777777" w:rsidR="001C0E29" w:rsidRPr="00182E8C" w:rsidRDefault="00182E8C" w:rsidP="00615992">
      <w:pPr>
        <w:pStyle w:val="af0"/>
        <w:numPr>
          <w:ilvl w:val="0"/>
          <w:numId w:val="8"/>
        </w:numPr>
        <w:spacing w:line="360" w:lineRule="auto"/>
        <w:jc w:val="both"/>
        <w:rPr>
          <w:color w:val="000000"/>
          <w:spacing w:val="-1"/>
          <w:lang w:val="en-AU"/>
        </w:rPr>
      </w:pPr>
      <w:proofErr w:type="spellStart"/>
      <w:r w:rsidRPr="008C22DC">
        <w:rPr>
          <w:b/>
          <w:color w:val="000000"/>
          <w:spacing w:val="-1"/>
          <w:lang w:val="en-AU"/>
        </w:rPr>
        <w:t>Позем</w:t>
      </w:r>
      <w:r>
        <w:rPr>
          <w:b/>
          <w:color w:val="000000"/>
          <w:spacing w:val="-1"/>
          <w:lang w:val="en-AU"/>
        </w:rPr>
        <w:t>лен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имот</w:t>
      </w:r>
      <w:proofErr w:type="spellEnd"/>
      <w:r>
        <w:rPr>
          <w:b/>
          <w:color w:val="000000"/>
          <w:spacing w:val="-1"/>
          <w:lang w:val="en-AU"/>
        </w:rPr>
        <w:t xml:space="preserve"> с </w:t>
      </w:r>
      <w:proofErr w:type="spellStart"/>
      <w:r>
        <w:rPr>
          <w:b/>
          <w:color w:val="000000"/>
          <w:spacing w:val="-1"/>
          <w:lang w:val="en-AU"/>
        </w:rPr>
        <w:t>идентификатор</w:t>
      </w:r>
      <w:proofErr w:type="spellEnd"/>
      <w:r>
        <w:rPr>
          <w:b/>
          <w:color w:val="000000"/>
          <w:spacing w:val="-1"/>
          <w:lang w:val="en-AU"/>
        </w:rPr>
        <w:t xml:space="preserve"> 63207.</w:t>
      </w:r>
      <w:r w:rsidRPr="008C22DC">
        <w:rPr>
          <w:b/>
          <w:color w:val="000000"/>
          <w:spacing w:val="-1"/>
          <w:lang w:val="en-AU"/>
        </w:rPr>
        <w:t>5</w:t>
      </w:r>
      <w:r>
        <w:rPr>
          <w:b/>
          <w:color w:val="000000"/>
          <w:spacing w:val="-1"/>
        </w:rPr>
        <w:t>03</w:t>
      </w:r>
      <w:r>
        <w:rPr>
          <w:b/>
          <w:color w:val="000000"/>
          <w:spacing w:val="-1"/>
          <w:lang w:val="en-AU"/>
        </w:rPr>
        <w:t>.</w:t>
      </w:r>
      <w:r>
        <w:rPr>
          <w:b/>
          <w:color w:val="000000"/>
          <w:spacing w:val="-1"/>
        </w:rPr>
        <w:t>10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КККР </w:t>
      </w:r>
      <w:proofErr w:type="spellStart"/>
      <w:r w:rsidRPr="008C22DC">
        <w:rPr>
          <w:color w:val="000000"/>
          <w:spacing w:val="-1"/>
          <w:lang w:val="en-AU"/>
        </w:rPr>
        <w:t>гр</w:t>
      </w:r>
      <w:proofErr w:type="spellEnd"/>
      <w:r w:rsidRPr="008C22DC">
        <w:rPr>
          <w:color w:val="000000"/>
          <w:spacing w:val="-1"/>
          <w:lang w:val="en-AU"/>
        </w:rPr>
        <w:t xml:space="preserve">. </w:t>
      </w:r>
      <w:proofErr w:type="spellStart"/>
      <w:r w:rsidRPr="008C22DC">
        <w:rPr>
          <w:color w:val="000000"/>
          <w:spacing w:val="-1"/>
          <w:lang w:val="en-AU"/>
        </w:rPr>
        <w:t>Рудозем</w:t>
      </w:r>
      <w:proofErr w:type="spellEnd"/>
      <w:r w:rsidRPr="008C22DC">
        <w:rPr>
          <w:color w:val="000000"/>
          <w:spacing w:val="-1"/>
          <w:lang w:val="en-AU"/>
        </w:rPr>
        <w:t xml:space="preserve">, одобрени със                     </w:t>
      </w:r>
      <w:proofErr w:type="spellStart"/>
      <w:r w:rsidRPr="008C22DC">
        <w:rPr>
          <w:color w:val="000000"/>
          <w:spacing w:val="-1"/>
          <w:lang w:val="en-AU"/>
        </w:rPr>
        <w:t>Заповед</w:t>
      </w:r>
      <w:proofErr w:type="spellEnd"/>
      <w:r w:rsidRPr="008C22DC">
        <w:rPr>
          <w:color w:val="000000"/>
          <w:spacing w:val="-1"/>
          <w:lang w:val="en-AU"/>
        </w:rPr>
        <w:t xml:space="preserve"> № РД-18-12/10.03.2010 г.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изпълнителния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директор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Агенцията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геодезия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картография</w:t>
      </w:r>
      <w:proofErr w:type="spellEnd"/>
      <w:r w:rsidRPr="008C22DC">
        <w:rPr>
          <w:color w:val="000000"/>
          <w:spacing w:val="-1"/>
          <w:lang w:val="en-AU"/>
        </w:rPr>
        <w:t xml:space="preserve"> и </w:t>
      </w:r>
      <w:proofErr w:type="spellStart"/>
      <w:r w:rsidRPr="008C22DC">
        <w:rPr>
          <w:color w:val="000000"/>
          <w:spacing w:val="-1"/>
          <w:lang w:val="en-AU"/>
        </w:rPr>
        <w:t>кадастър</w:t>
      </w:r>
      <w:proofErr w:type="spellEnd"/>
      <w:r w:rsidRPr="008C22DC">
        <w:rPr>
          <w:color w:val="000000"/>
          <w:spacing w:val="-1"/>
          <w:lang w:val="en-AU"/>
        </w:rPr>
        <w:t xml:space="preserve"> (АГКК), </w:t>
      </w:r>
      <w:r>
        <w:rPr>
          <w:color w:val="000000"/>
          <w:spacing w:val="-1"/>
        </w:rPr>
        <w:t xml:space="preserve">адрес на поземления имот: гр. Рудозем, ул. „Капитан                 Петко </w:t>
      </w:r>
      <w:proofErr w:type="gramStart"/>
      <w:r>
        <w:rPr>
          <w:color w:val="000000"/>
          <w:spacing w:val="-1"/>
        </w:rPr>
        <w:t>войвода“</w:t>
      </w:r>
      <w:proofErr w:type="gramEnd"/>
      <w:r>
        <w:rPr>
          <w:color w:val="000000"/>
          <w:spacing w:val="-1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община</w:t>
      </w:r>
      <w:proofErr w:type="spellEnd"/>
      <w:r w:rsidRPr="008C22DC">
        <w:rPr>
          <w:color w:val="000000"/>
          <w:spacing w:val="-1"/>
          <w:lang w:val="en-AU"/>
        </w:rPr>
        <w:t xml:space="preserve"> Рудозем, </w:t>
      </w:r>
      <w:proofErr w:type="spellStart"/>
      <w:r w:rsidRPr="008C22DC">
        <w:rPr>
          <w:color w:val="000000"/>
          <w:spacing w:val="-1"/>
          <w:lang w:val="en-AU"/>
        </w:rPr>
        <w:t>област</w:t>
      </w:r>
      <w:proofErr w:type="spellEnd"/>
      <w:r w:rsidRPr="008C22DC">
        <w:rPr>
          <w:color w:val="000000"/>
          <w:spacing w:val="-1"/>
          <w:lang w:val="en-AU"/>
        </w:rPr>
        <w:t xml:space="preserve"> Смолян, с </w:t>
      </w:r>
      <w:proofErr w:type="spellStart"/>
      <w:r w:rsidRPr="008C22DC">
        <w:rPr>
          <w:color w:val="000000"/>
          <w:spacing w:val="-1"/>
          <w:lang w:val="en-AU"/>
        </w:rPr>
        <w:t>площ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518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кв</w:t>
      </w:r>
      <w:proofErr w:type="spellEnd"/>
      <w:r w:rsidRPr="008C22DC">
        <w:rPr>
          <w:color w:val="000000"/>
          <w:spacing w:val="-1"/>
          <w:lang w:val="en-AU"/>
        </w:rPr>
        <w:t xml:space="preserve">. м.,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предназначение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територията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r>
        <w:rPr>
          <w:color w:val="000000"/>
          <w:spacing w:val="-1"/>
        </w:rPr>
        <w:t>урбанизирана</w:t>
      </w:r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начин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ползване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за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паркинг</w:t>
      </w:r>
      <w:r w:rsidRPr="008C22DC">
        <w:rPr>
          <w:color w:val="000000"/>
          <w:spacing w:val="-1"/>
          <w:lang w:val="en-AU"/>
        </w:rPr>
        <w:t xml:space="preserve">, </w:t>
      </w:r>
      <w:r>
        <w:rPr>
          <w:b/>
          <w:color w:val="000000"/>
          <w:spacing w:val="-1"/>
          <w:lang w:val="en-AU"/>
        </w:rPr>
        <w:t xml:space="preserve">с </w:t>
      </w:r>
      <w:proofErr w:type="spellStart"/>
      <w:r>
        <w:rPr>
          <w:b/>
          <w:color w:val="000000"/>
          <w:spacing w:val="-1"/>
          <w:lang w:val="en-AU"/>
        </w:rPr>
        <w:t>дължина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трасето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r>
        <w:rPr>
          <w:b/>
          <w:color w:val="000000"/>
          <w:spacing w:val="-1"/>
        </w:rPr>
        <w:t>13</w:t>
      </w:r>
      <w:r>
        <w:rPr>
          <w:b/>
          <w:color w:val="000000"/>
          <w:spacing w:val="-1"/>
          <w:lang w:val="en-AU"/>
        </w:rPr>
        <w:t>,</w:t>
      </w:r>
      <w:r>
        <w:rPr>
          <w:b/>
          <w:color w:val="000000"/>
          <w:spacing w:val="-1"/>
        </w:rPr>
        <w:t>00</w:t>
      </w:r>
      <w:r w:rsidRPr="00255FDD">
        <w:rPr>
          <w:b/>
          <w:color w:val="000000"/>
          <w:spacing w:val="-1"/>
          <w:lang w:val="en-AU"/>
        </w:rPr>
        <w:t xml:space="preserve"> м.</w:t>
      </w:r>
      <w:r>
        <w:rPr>
          <w:b/>
          <w:color w:val="000000"/>
          <w:spacing w:val="-1"/>
        </w:rPr>
        <w:t>;</w:t>
      </w:r>
    </w:p>
    <w:p w14:paraId="559F29CB" w14:textId="77777777" w:rsidR="00182E8C" w:rsidRPr="00182E8C" w:rsidRDefault="00182E8C" w:rsidP="00615992">
      <w:pPr>
        <w:pStyle w:val="af0"/>
        <w:spacing w:line="360" w:lineRule="auto"/>
        <w:rPr>
          <w:color w:val="000000"/>
          <w:spacing w:val="-1"/>
          <w:lang w:val="en-AU"/>
        </w:rPr>
      </w:pPr>
    </w:p>
    <w:p w14:paraId="56133AFE" w14:textId="77777777" w:rsidR="001C65AB" w:rsidRPr="001C65AB" w:rsidRDefault="001C65AB" w:rsidP="00615992">
      <w:pPr>
        <w:pStyle w:val="af0"/>
        <w:numPr>
          <w:ilvl w:val="0"/>
          <w:numId w:val="8"/>
        </w:numPr>
        <w:spacing w:line="360" w:lineRule="auto"/>
        <w:jc w:val="both"/>
        <w:rPr>
          <w:color w:val="000000"/>
          <w:spacing w:val="-1"/>
          <w:lang w:val="en-AU"/>
        </w:rPr>
      </w:pPr>
      <w:proofErr w:type="spellStart"/>
      <w:r w:rsidRPr="008C22DC">
        <w:rPr>
          <w:b/>
          <w:color w:val="000000"/>
          <w:spacing w:val="-1"/>
          <w:lang w:val="en-AU"/>
        </w:rPr>
        <w:t>Позем</w:t>
      </w:r>
      <w:r>
        <w:rPr>
          <w:b/>
          <w:color w:val="000000"/>
          <w:spacing w:val="-1"/>
          <w:lang w:val="en-AU"/>
        </w:rPr>
        <w:t>лен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имот</w:t>
      </w:r>
      <w:proofErr w:type="spellEnd"/>
      <w:r>
        <w:rPr>
          <w:b/>
          <w:color w:val="000000"/>
          <w:spacing w:val="-1"/>
          <w:lang w:val="en-AU"/>
        </w:rPr>
        <w:t xml:space="preserve"> с </w:t>
      </w:r>
      <w:proofErr w:type="spellStart"/>
      <w:r>
        <w:rPr>
          <w:b/>
          <w:color w:val="000000"/>
          <w:spacing w:val="-1"/>
          <w:lang w:val="en-AU"/>
        </w:rPr>
        <w:t>идентификатор</w:t>
      </w:r>
      <w:proofErr w:type="spellEnd"/>
      <w:r>
        <w:rPr>
          <w:b/>
          <w:color w:val="000000"/>
          <w:spacing w:val="-1"/>
          <w:lang w:val="en-AU"/>
        </w:rPr>
        <w:t xml:space="preserve"> 63207.</w:t>
      </w:r>
      <w:r w:rsidRPr="008C22DC">
        <w:rPr>
          <w:b/>
          <w:color w:val="000000"/>
          <w:spacing w:val="-1"/>
          <w:lang w:val="en-AU"/>
        </w:rPr>
        <w:t>5</w:t>
      </w:r>
      <w:r>
        <w:rPr>
          <w:b/>
          <w:color w:val="000000"/>
          <w:spacing w:val="-1"/>
        </w:rPr>
        <w:t>03</w:t>
      </w:r>
      <w:r>
        <w:rPr>
          <w:b/>
          <w:color w:val="000000"/>
          <w:spacing w:val="-1"/>
          <w:lang w:val="en-AU"/>
        </w:rPr>
        <w:t>.</w:t>
      </w:r>
      <w:r>
        <w:rPr>
          <w:b/>
          <w:color w:val="000000"/>
          <w:spacing w:val="-1"/>
        </w:rPr>
        <w:t>289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КККР </w:t>
      </w:r>
      <w:proofErr w:type="spellStart"/>
      <w:r w:rsidRPr="008C22DC">
        <w:rPr>
          <w:color w:val="000000"/>
          <w:spacing w:val="-1"/>
          <w:lang w:val="en-AU"/>
        </w:rPr>
        <w:t>гр</w:t>
      </w:r>
      <w:proofErr w:type="spellEnd"/>
      <w:r w:rsidRPr="008C22DC">
        <w:rPr>
          <w:color w:val="000000"/>
          <w:spacing w:val="-1"/>
          <w:lang w:val="en-AU"/>
        </w:rPr>
        <w:t xml:space="preserve">. </w:t>
      </w:r>
      <w:proofErr w:type="spellStart"/>
      <w:r w:rsidRPr="008C22DC">
        <w:rPr>
          <w:color w:val="000000"/>
          <w:spacing w:val="-1"/>
          <w:lang w:val="en-AU"/>
        </w:rPr>
        <w:t>Рудозем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одобрени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със</w:t>
      </w:r>
      <w:proofErr w:type="spellEnd"/>
      <w:r w:rsidRPr="008C22DC">
        <w:rPr>
          <w:color w:val="000000"/>
          <w:spacing w:val="-1"/>
          <w:lang w:val="en-AU"/>
        </w:rPr>
        <w:t xml:space="preserve">                     </w:t>
      </w:r>
      <w:proofErr w:type="spellStart"/>
      <w:r w:rsidRPr="008C22DC">
        <w:rPr>
          <w:color w:val="000000"/>
          <w:spacing w:val="-1"/>
          <w:lang w:val="en-AU"/>
        </w:rPr>
        <w:t>Заповед</w:t>
      </w:r>
      <w:proofErr w:type="spellEnd"/>
      <w:r w:rsidRPr="008C22DC">
        <w:rPr>
          <w:color w:val="000000"/>
          <w:spacing w:val="-1"/>
          <w:lang w:val="en-AU"/>
        </w:rPr>
        <w:t xml:space="preserve"> № РД-18-12/10.03.2010 г.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изпълнителния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директор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Агенцията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геодезия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картография</w:t>
      </w:r>
      <w:proofErr w:type="spellEnd"/>
      <w:r w:rsidRPr="008C22DC">
        <w:rPr>
          <w:color w:val="000000"/>
          <w:spacing w:val="-1"/>
          <w:lang w:val="en-AU"/>
        </w:rPr>
        <w:t xml:space="preserve"> и </w:t>
      </w:r>
      <w:proofErr w:type="spellStart"/>
      <w:r w:rsidRPr="008C22DC">
        <w:rPr>
          <w:color w:val="000000"/>
          <w:spacing w:val="-1"/>
          <w:lang w:val="en-AU"/>
        </w:rPr>
        <w:t>кадастър</w:t>
      </w:r>
      <w:proofErr w:type="spellEnd"/>
      <w:r w:rsidRPr="008C22DC">
        <w:rPr>
          <w:color w:val="000000"/>
          <w:spacing w:val="-1"/>
          <w:lang w:val="en-AU"/>
        </w:rPr>
        <w:t xml:space="preserve"> (АГКК), </w:t>
      </w:r>
      <w:r>
        <w:rPr>
          <w:color w:val="000000"/>
          <w:spacing w:val="-1"/>
        </w:rPr>
        <w:t xml:space="preserve">адрес на поземления имот: гр. Рудозем, ул. „Капитан                 Петко </w:t>
      </w:r>
      <w:proofErr w:type="gramStart"/>
      <w:r>
        <w:rPr>
          <w:color w:val="000000"/>
          <w:spacing w:val="-1"/>
        </w:rPr>
        <w:t>войвода“</w:t>
      </w:r>
      <w:proofErr w:type="gramEnd"/>
      <w:r>
        <w:rPr>
          <w:color w:val="000000"/>
          <w:spacing w:val="-1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община</w:t>
      </w:r>
      <w:proofErr w:type="spellEnd"/>
      <w:r w:rsidRPr="008C22DC">
        <w:rPr>
          <w:color w:val="000000"/>
          <w:spacing w:val="-1"/>
          <w:lang w:val="en-AU"/>
        </w:rPr>
        <w:t xml:space="preserve"> Рудозем, </w:t>
      </w:r>
      <w:proofErr w:type="spellStart"/>
      <w:r w:rsidRPr="008C22DC">
        <w:rPr>
          <w:color w:val="000000"/>
          <w:spacing w:val="-1"/>
          <w:lang w:val="en-AU"/>
        </w:rPr>
        <w:t>област</w:t>
      </w:r>
      <w:proofErr w:type="spellEnd"/>
      <w:r w:rsidRPr="008C22DC">
        <w:rPr>
          <w:color w:val="000000"/>
          <w:spacing w:val="-1"/>
          <w:lang w:val="en-AU"/>
        </w:rPr>
        <w:t xml:space="preserve"> Смолян, с </w:t>
      </w:r>
      <w:proofErr w:type="spellStart"/>
      <w:r w:rsidRPr="008C22DC">
        <w:rPr>
          <w:color w:val="000000"/>
          <w:spacing w:val="-1"/>
          <w:lang w:val="en-AU"/>
        </w:rPr>
        <w:t>площ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1477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кв</w:t>
      </w:r>
      <w:proofErr w:type="spellEnd"/>
      <w:r w:rsidRPr="008C22DC">
        <w:rPr>
          <w:color w:val="000000"/>
          <w:spacing w:val="-1"/>
          <w:lang w:val="en-AU"/>
        </w:rPr>
        <w:t xml:space="preserve">. м.,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предназначение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територията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r>
        <w:rPr>
          <w:color w:val="000000"/>
          <w:spacing w:val="-1"/>
        </w:rPr>
        <w:t>урбанизирана</w:t>
      </w:r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начин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ползване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за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второстепенна улица</w:t>
      </w:r>
      <w:r w:rsidRPr="008C22DC">
        <w:rPr>
          <w:color w:val="000000"/>
          <w:spacing w:val="-1"/>
          <w:lang w:val="en-AU"/>
        </w:rPr>
        <w:t xml:space="preserve">, </w:t>
      </w:r>
      <w:r>
        <w:rPr>
          <w:b/>
          <w:color w:val="000000"/>
          <w:spacing w:val="-1"/>
          <w:lang w:val="en-AU"/>
        </w:rPr>
        <w:t xml:space="preserve">с </w:t>
      </w:r>
      <w:proofErr w:type="spellStart"/>
      <w:r>
        <w:rPr>
          <w:b/>
          <w:color w:val="000000"/>
          <w:spacing w:val="-1"/>
          <w:lang w:val="en-AU"/>
        </w:rPr>
        <w:t>дължина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на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трасето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r w:rsidR="00A91FE5">
        <w:rPr>
          <w:b/>
          <w:color w:val="000000"/>
          <w:spacing w:val="-1"/>
        </w:rPr>
        <w:t>514</w:t>
      </w:r>
      <w:r>
        <w:rPr>
          <w:b/>
          <w:color w:val="000000"/>
          <w:spacing w:val="-1"/>
          <w:lang w:val="en-AU"/>
        </w:rPr>
        <w:t>,</w:t>
      </w:r>
      <w:r>
        <w:rPr>
          <w:b/>
          <w:color w:val="000000"/>
          <w:spacing w:val="-1"/>
        </w:rPr>
        <w:t>3</w:t>
      </w:r>
      <w:r w:rsidR="00A91FE5">
        <w:rPr>
          <w:b/>
          <w:color w:val="000000"/>
          <w:spacing w:val="-1"/>
        </w:rPr>
        <w:t>35</w:t>
      </w:r>
      <w:r w:rsidRPr="00255FDD">
        <w:rPr>
          <w:b/>
          <w:color w:val="000000"/>
          <w:spacing w:val="-1"/>
          <w:lang w:val="en-AU"/>
        </w:rPr>
        <w:t xml:space="preserve"> м.</w:t>
      </w:r>
      <w:r>
        <w:rPr>
          <w:b/>
          <w:color w:val="000000"/>
          <w:spacing w:val="-1"/>
        </w:rPr>
        <w:t>;</w:t>
      </w:r>
    </w:p>
    <w:p w14:paraId="3ACB11D8" w14:textId="77777777" w:rsidR="007C0176" w:rsidRPr="007C0176" w:rsidRDefault="007C0176" w:rsidP="00615992">
      <w:pPr>
        <w:spacing w:line="360" w:lineRule="auto"/>
        <w:rPr>
          <w:b/>
          <w:color w:val="000000"/>
          <w:spacing w:val="-1"/>
        </w:rPr>
      </w:pPr>
    </w:p>
    <w:p w14:paraId="1B7850B4" w14:textId="77777777" w:rsidR="00255FDD" w:rsidRPr="00812973" w:rsidRDefault="004D17D3" w:rsidP="00812973">
      <w:pPr>
        <w:pStyle w:val="af0"/>
        <w:numPr>
          <w:ilvl w:val="0"/>
          <w:numId w:val="8"/>
        </w:numPr>
        <w:spacing w:line="360" w:lineRule="auto"/>
        <w:jc w:val="both"/>
        <w:rPr>
          <w:color w:val="000000"/>
          <w:spacing w:val="-1"/>
          <w:lang w:val="en-AU"/>
        </w:rPr>
      </w:pPr>
      <w:r w:rsidRPr="008F306C">
        <w:rPr>
          <w:b/>
          <w:color w:val="000000"/>
          <w:spacing w:val="-1"/>
        </w:rPr>
        <w:t xml:space="preserve">Второстепенна общинска улица </w:t>
      </w:r>
      <w:r w:rsidRPr="008F306C">
        <w:rPr>
          <w:b/>
          <w:szCs w:val="26"/>
        </w:rPr>
        <w:t>в с. Чепинци, общ. Рудозем –  ул. „Демокрация”</w:t>
      </w:r>
      <w:r w:rsidR="008F306C">
        <w:rPr>
          <w:szCs w:val="26"/>
        </w:rPr>
        <w:t xml:space="preserve"> </w:t>
      </w:r>
      <w:r w:rsidRPr="004D17D3">
        <w:rPr>
          <w:szCs w:val="26"/>
        </w:rPr>
        <w:t xml:space="preserve">между </w:t>
      </w:r>
      <w:r>
        <w:rPr>
          <w:szCs w:val="26"/>
        </w:rPr>
        <w:t xml:space="preserve">        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563 -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1-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>. 2 -</w:t>
      </w:r>
      <w:r w:rsidRPr="004D17D3">
        <w:rPr>
          <w:szCs w:val="26"/>
        </w:rPr>
        <w:t xml:space="preserve">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>. 3 -</w:t>
      </w:r>
      <w:r w:rsidRPr="004D17D3">
        <w:rPr>
          <w:szCs w:val="26"/>
        </w:rPr>
        <w:t xml:space="preserve">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>. 4 -</w:t>
      </w:r>
      <w:r w:rsidRPr="004D17D3">
        <w:rPr>
          <w:szCs w:val="26"/>
        </w:rPr>
        <w:t xml:space="preserve">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>. 11 -</w:t>
      </w:r>
      <w:r w:rsidRPr="004D17D3">
        <w:rPr>
          <w:szCs w:val="26"/>
        </w:rPr>
        <w:t xml:space="preserve">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10 -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51 -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50 -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76 -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77 -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78 -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79 -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80 -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81 -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581 -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82 -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92 -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93 -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94 -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95 -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96 -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238 -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239 -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240 -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242 -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243 -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241 -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582 -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 xml:space="preserve">. 245 - </w:t>
      </w:r>
      <w:proofErr w:type="spellStart"/>
      <w:r>
        <w:rPr>
          <w:szCs w:val="26"/>
        </w:rPr>
        <w:t>о.т</w:t>
      </w:r>
      <w:proofErr w:type="spellEnd"/>
      <w:r>
        <w:rPr>
          <w:szCs w:val="26"/>
        </w:rPr>
        <w:t>. 246</w:t>
      </w:r>
      <w:r w:rsidR="00812973">
        <w:rPr>
          <w:szCs w:val="26"/>
        </w:rPr>
        <w:t xml:space="preserve"> по регулационния план на с. Чепинци</w:t>
      </w:r>
      <w:r>
        <w:rPr>
          <w:szCs w:val="26"/>
        </w:rPr>
        <w:t xml:space="preserve">, попадаща в </w:t>
      </w:r>
      <w:r w:rsidRPr="00812973">
        <w:rPr>
          <w:color w:val="000000"/>
          <w:spacing w:val="-1"/>
        </w:rPr>
        <w:t>п</w:t>
      </w:r>
      <w:proofErr w:type="spellStart"/>
      <w:r w:rsidRPr="00812973">
        <w:rPr>
          <w:color w:val="000000"/>
          <w:spacing w:val="-1"/>
          <w:lang w:val="en-AU"/>
        </w:rPr>
        <w:t>оземлен</w:t>
      </w:r>
      <w:proofErr w:type="spellEnd"/>
      <w:r w:rsidRPr="00812973">
        <w:rPr>
          <w:color w:val="000000"/>
          <w:spacing w:val="-1"/>
          <w:lang w:val="en-AU"/>
        </w:rPr>
        <w:t xml:space="preserve"> </w:t>
      </w:r>
      <w:proofErr w:type="spellStart"/>
      <w:r w:rsidRPr="00812973">
        <w:rPr>
          <w:color w:val="000000"/>
          <w:spacing w:val="-1"/>
          <w:lang w:val="en-AU"/>
        </w:rPr>
        <w:t>имот</w:t>
      </w:r>
      <w:proofErr w:type="spellEnd"/>
      <w:r w:rsidRPr="00812973">
        <w:rPr>
          <w:color w:val="000000"/>
          <w:spacing w:val="-1"/>
          <w:lang w:val="en-AU"/>
        </w:rPr>
        <w:t xml:space="preserve"> с </w:t>
      </w:r>
      <w:proofErr w:type="spellStart"/>
      <w:r w:rsidRPr="00812973">
        <w:rPr>
          <w:color w:val="000000"/>
          <w:spacing w:val="-1"/>
          <w:lang w:val="en-AU"/>
        </w:rPr>
        <w:t>идентификатор</w:t>
      </w:r>
      <w:proofErr w:type="spellEnd"/>
      <w:r w:rsidRPr="00812973">
        <w:rPr>
          <w:color w:val="000000"/>
          <w:spacing w:val="-1"/>
          <w:lang w:val="en-AU"/>
        </w:rPr>
        <w:t xml:space="preserve"> </w:t>
      </w:r>
      <w:r w:rsidRPr="00812973">
        <w:rPr>
          <w:color w:val="000000"/>
          <w:spacing w:val="-1"/>
        </w:rPr>
        <w:t>80399</w:t>
      </w:r>
      <w:r w:rsidRPr="00812973">
        <w:rPr>
          <w:color w:val="000000"/>
          <w:spacing w:val="-1"/>
          <w:lang w:val="en-AU"/>
        </w:rPr>
        <w:t>.886.</w:t>
      </w:r>
      <w:r w:rsidRPr="00812973">
        <w:rPr>
          <w:color w:val="000000"/>
          <w:spacing w:val="-1"/>
        </w:rPr>
        <w:t>9901</w:t>
      </w:r>
      <w:r w:rsidRPr="00812973">
        <w:rPr>
          <w:color w:val="000000"/>
          <w:spacing w:val="-1"/>
          <w:lang w:val="en-AU"/>
        </w:rPr>
        <w:t xml:space="preserve"> </w:t>
      </w:r>
      <w:proofErr w:type="spellStart"/>
      <w:r w:rsidRPr="00812973">
        <w:rPr>
          <w:color w:val="000000"/>
          <w:spacing w:val="-1"/>
          <w:lang w:val="en-AU"/>
        </w:rPr>
        <w:t>по</w:t>
      </w:r>
      <w:proofErr w:type="spellEnd"/>
      <w:r w:rsidRPr="00812973">
        <w:rPr>
          <w:color w:val="000000"/>
          <w:spacing w:val="-1"/>
          <w:lang w:val="en-AU"/>
        </w:rPr>
        <w:t xml:space="preserve"> </w:t>
      </w:r>
      <w:r w:rsidR="008F306C" w:rsidRPr="00812973">
        <w:rPr>
          <w:color w:val="000000"/>
          <w:spacing w:val="-1"/>
        </w:rPr>
        <w:t>неодобрените КККР на</w:t>
      </w:r>
      <w:r w:rsidR="008F306C" w:rsidRPr="00812973">
        <w:rPr>
          <w:color w:val="000000"/>
          <w:spacing w:val="-1"/>
          <w:lang w:val="en-AU"/>
        </w:rPr>
        <w:t xml:space="preserve"> с. </w:t>
      </w:r>
      <w:r w:rsidR="008F306C" w:rsidRPr="00812973">
        <w:rPr>
          <w:color w:val="000000"/>
          <w:spacing w:val="-1"/>
        </w:rPr>
        <w:t>Чепинци</w:t>
      </w:r>
      <w:r w:rsidRPr="00812973">
        <w:rPr>
          <w:color w:val="000000"/>
          <w:spacing w:val="-1"/>
          <w:lang w:val="en-AU"/>
        </w:rPr>
        <w:t xml:space="preserve">, </w:t>
      </w:r>
      <w:proofErr w:type="spellStart"/>
      <w:r w:rsidRPr="00812973">
        <w:rPr>
          <w:color w:val="000000"/>
          <w:spacing w:val="-1"/>
          <w:lang w:val="en-AU"/>
        </w:rPr>
        <w:t>община</w:t>
      </w:r>
      <w:proofErr w:type="spellEnd"/>
      <w:r w:rsidRPr="00812973">
        <w:rPr>
          <w:color w:val="000000"/>
          <w:spacing w:val="-1"/>
          <w:lang w:val="en-AU"/>
        </w:rPr>
        <w:t xml:space="preserve"> Рудозем, </w:t>
      </w:r>
      <w:proofErr w:type="spellStart"/>
      <w:r w:rsidRPr="00812973">
        <w:rPr>
          <w:color w:val="000000"/>
          <w:spacing w:val="-1"/>
          <w:lang w:val="en-AU"/>
        </w:rPr>
        <w:t>област</w:t>
      </w:r>
      <w:proofErr w:type="spellEnd"/>
      <w:r w:rsidRPr="00812973">
        <w:rPr>
          <w:color w:val="000000"/>
          <w:spacing w:val="-1"/>
          <w:lang w:val="en-AU"/>
        </w:rPr>
        <w:t xml:space="preserve"> Смолян, с </w:t>
      </w:r>
      <w:proofErr w:type="spellStart"/>
      <w:r w:rsidRPr="00812973">
        <w:rPr>
          <w:color w:val="000000"/>
          <w:spacing w:val="-1"/>
          <w:lang w:val="en-AU"/>
        </w:rPr>
        <w:t>площ</w:t>
      </w:r>
      <w:proofErr w:type="spellEnd"/>
      <w:r w:rsidRPr="00812973">
        <w:rPr>
          <w:color w:val="000000"/>
          <w:spacing w:val="-1"/>
          <w:lang w:val="en-AU"/>
        </w:rPr>
        <w:t xml:space="preserve"> </w:t>
      </w:r>
      <w:r w:rsidR="008F306C" w:rsidRPr="00812973">
        <w:rPr>
          <w:color w:val="000000"/>
          <w:spacing w:val="-1"/>
        </w:rPr>
        <w:t>738956</w:t>
      </w:r>
      <w:r w:rsidRPr="00812973">
        <w:rPr>
          <w:color w:val="000000"/>
          <w:spacing w:val="-1"/>
          <w:lang w:val="en-AU"/>
        </w:rPr>
        <w:t xml:space="preserve"> </w:t>
      </w:r>
      <w:proofErr w:type="spellStart"/>
      <w:r w:rsidRPr="00812973">
        <w:rPr>
          <w:color w:val="000000"/>
          <w:spacing w:val="-1"/>
          <w:lang w:val="en-AU"/>
        </w:rPr>
        <w:t>кв</w:t>
      </w:r>
      <w:proofErr w:type="spellEnd"/>
      <w:r w:rsidRPr="00812973">
        <w:rPr>
          <w:color w:val="000000"/>
          <w:spacing w:val="-1"/>
          <w:lang w:val="en-AU"/>
        </w:rPr>
        <w:t xml:space="preserve">. м., </w:t>
      </w:r>
      <w:proofErr w:type="spellStart"/>
      <w:r w:rsidRPr="00812973">
        <w:rPr>
          <w:color w:val="000000"/>
          <w:spacing w:val="-1"/>
          <w:lang w:val="en-AU"/>
        </w:rPr>
        <w:t>трайно</w:t>
      </w:r>
      <w:proofErr w:type="spellEnd"/>
      <w:r w:rsidRPr="00812973">
        <w:rPr>
          <w:color w:val="000000"/>
          <w:spacing w:val="-1"/>
          <w:lang w:val="en-AU"/>
        </w:rPr>
        <w:t xml:space="preserve"> </w:t>
      </w:r>
      <w:proofErr w:type="spellStart"/>
      <w:r w:rsidRPr="00812973">
        <w:rPr>
          <w:color w:val="000000"/>
          <w:spacing w:val="-1"/>
          <w:lang w:val="en-AU"/>
        </w:rPr>
        <w:t>предназначение</w:t>
      </w:r>
      <w:proofErr w:type="spellEnd"/>
      <w:r w:rsidRPr="00812973">
        <w:rPr>
          <w:color w:val="000000"/>
          <w:spacing w:val="-1"/>
          <w:lang w:val="en-AU"/>
        </w:rPr>
        <w:t xml:space="preserve"> </w:t>
      </w:r>
      <w:proofErr w:type="spellStart"/>
      <w:r w:rsidRPr="00812973">
        <w:rPr>
          <w:color w:val="000000"/>
          <w:spacing w:val="-1"/>
          <w:lang w:val="en-AU"/>
        </w:rPr>
        <w:t>на</w:t>
      </w:r>
      <w:proofErr w:type="spellEnd"/>
      <w:r w:rsidRPr="00812973">
        <w:rPr>
          <w:color w:val="000000"/>
          <w:spacing w:val="-1"/>
          <w:lang w:val="en-AU"/>
        </w:rPr>
        <w:t xml:space="preserve"> </w:t>
      </w:r>
      <w:proofErr w:type="spellStart"/>
      <w:r w:rsidRPr="00812973">
        <w:rPr>
          <w:color w:val="000000"/>
          <w:spacing w:val="-1"/>
          <w:lang w:val="en-AU"/>
        </w:rPr>
        <w:t>територията</w:t>
      </w:r>
      <w:proofErr w:type="spellEnd"/>
      <w:r w:rsidRPr="00812973">
        <w:rPr>
          <w:color w:val="000000"/>
          <w:spacing w:val="-1"/>
          <w:lang w:val="en-AU"/>
        </w:rPr>
        <w:t xml:space="preserve">: </w:t>
      </w:r>
      <w:r w:rsidRPr="00812973">
        <w:rPr>
          <w:color w:val="000000"/>
          <w:spacing w:val="-1"/>
        </w:rPr>
        <w:t>урбанизирана</w:t>
      </w:r>
      <w:r w:rsidRPr="00812973">
        <w:rPr>
          <w:color w:val="000000"/>
          <w:spacing w:val="-1"/>
          <w:lang w:val="en-AU"/>
        </w:rPr>
        <w:t xml:space="preserve">, </w:t>
      </w:r>
      <w:proofErr w:type="spellStart"/>
      <w:r w:rsidRPr="00812973">
        <w:rPr>
          <w:color w:val="000000"/>
          <w:spacing w:val="-1"/>
          <w:lang w:val="en-AU"/>
        </w:rPr>
        <w:t>начин</w:t>
      </w:r>
      <w:proofErr w:type="spellEnd"/>
      <w:r w:rsidRPr="00812973">
        <w:rPr>
          <w:color w:val="000000"/>
          <w:spacing w:val="-1"/>
          <w:lang w:val="en-AU"/>
        </w:rPr>
        <w:t xml:space="preserve"> </w:t>
      </w:r>
      <w:proofErr w:type="spellStart"/>
      <w:r w:rsidRPr="00812973">
        <w:rPr>
          <w:color w:val="000000"/>
          <w:spacing w:val="-1"/>
          <w:lang w:val="en-AU"/>
        </w:rPr>
        <w:t>на</w:t>
      </w:r>
      <w:proofErr w:type="spellEnd"/>
      <w:r w:rsidRPr="00812973">
        <w:rPr>
          <w:color w:val="000000"/>
          <w:spacing w:val="-1"/>
          <w:lang w:val="en-AU"/>
        </w:rPr>
        <w:t xml:space="preserve"> </w:t>
      </w:r>
      <w:proofErr w:type="spellStart"/>
      <w:r w:rsidRPr="00812973">
        <w:rPr>
          <w:color w:val="000000"/>
          <w:spacing w:val="-1"/>
          <w:lang w:val="en-AU"/>
        </w:rPr>
        <w:t>трайно</w:t>
      </w:r>
      <w:proofErr w:type="spellEnd"/>
      <w:r w:rsidRPr="00812973">
        <w:rPr>
          <w:color w:val="000000"/>
          <w:spacing w:val="-1"/>
          <w:lang w:val="en-AU"/>
        </w:rPr>
        <w:t xml:space="preserve"> </w:t>
      </w:r>
      <w:proofErr w:type="spellStart"/>
      <w:r w:rsidRPr="00812973">
        <w:rPr>
          <w:color w:val="000000"/>
          <w:spacing w:val="-1"/>
          <w:lang w:val="en-AU"/>
        </w:rPr>
        <w:t>ползване</w:t>
      </w:r>
      <w:proofErr w:type="spellEnd"/>
      <w:r w:rsidRPr="00812973">
        <w:rPr>
          <w:color w:val="000000"/>
          <w:spacing w:val="-1"/>
          <w:lang w:val="en-AU"/>
        </w:rPr>
        <w:t xml:space="preserve">: </w:t>
      </w:r>
      <w:r w:rsidR="008F306C" w:rsidRPr="00812973">
        <w:rPr>
          <w:color w:val="000000"/>
          <w:spacing w:val="-1"/>
        </w:rPr>
        <w:t>поземлен имот с недефиниран начин на трайно ползване</w:t>
      </w:r>
      <w:r w:rsidRPr="00812973">
        <w:rPr>
          <w:color w:val="000000"/>
          <w:spacing w:val="-1"/>
          <w:lang w:val="en-AU"/>
        </w:rPr>
        <w:t xml:space="preserve">, </w:t>
      </w:r>
      <w:r w:rsidRPr="00812973">
        <w:rPr>
          <w:b/>
          <w:color w:val="000000"/>
          <w:spacing w:val="-1"/>
          <w:lang w:val="en-AU"/>
        </w:rPr>
        <w:t xml:space="preserve">с </w:t>
      </w:r>
      <w:proofErr w:type="spellStart"/>
      <w:r w:rsidRPr="00812973">
        <w:rPr>
          <w:b/>
          <w:color w:val="000000"/>
          <w:spacing w:val="-1"/>
          <w:lang w:val="en-AU"/>
        </w:rPr>
        <w:t>дължина</w:t>
      </w:r>
      <w:proofErr w:type="spellEnd"/>
      <w:r w:rsidRPr="00812973">
        <w:rPr>
          <w:b/>
          <w:color w:val="000000"/>
          <w:spacing w:val="-1"/>
          <w:lang w:val="en-AU"/>
        </w:rPr>
        <w:t xml:space="preserve"> </w:t>
      </w:r>
      <w:proofErr w:type="spellStart"/>
      <w:r w:rsidRPr="00812973">
        <w:rPr>
          <w:b/>
          <w:color w:val="000000"/>
          <w:spacing w:val="-1"/>
          <w:lang w:val="en-AU"/>
        </w:rPr>
        <w:t>на</w:t>
      </w:r>
      <w:proofErr w:type="spellEnd"/>
      <w:r w:rsidRPr="00812973">
        <w:rPr>
          <w:b/>
          <w:color w:val="000000"/>
          <w:spacing w:val="-1"/>
          <w:lang w:val="en-AU"/>
        </w:rPr>
        <w:t xml:space="preserve"> </w:t>
      </w:r>
      <w:proofErr w:type="spellStart"/>
      <w:r w:rsidRPr="00812973">
        <w:rPr>
          <w:b/>
          <w:color w:val="000000"/>
          <w:spacing w:val="-1"/>
          <w:lang w:val="en-AU"/>
        </w:rPr>
        <w:t>трасето</w:t>
      </w:r>
      <w:proofErr w:type="spellEnd"/>
      <w:r w:rsidRPr="00812973">
        <w:rPr>
          <w:b/>
          <w:color w:val="000000"/>
          <w:spacing w:val="-1"/>
          <w:lang w:val="en-AU"/>
        </w:rPr>
        <w:t xml:space="preserve"> </w:t>
      </w:r>
      <w:r w:rsidRPr="00812973">
        <w:rPr>
          <w:b/>
          <w:color w:val="000000"/>
          <w:spacing w:val="-1"/>
        </w:rPr>
        <w:t>1</w:t>
      </w:r>
      <w:r w:rsidR="008F306C" w:rsidRPr="00812973">
        <w:rPr>
          <w:b/>
          <w:color w:val="000000"/>
          <w:spacing w:val="-1"/>
        </w:rPr>
        <w:t>616</w:t>
      </w:r>
      <w:r w:rsidRPr="00812973">
        <w:rPr>
          <w:b/>
          <w:color w:val="000000"/>
          <w:spacing w:val="-1"/>
          <w:lang w:val="en-AU"/>
        </w:rPr>
        <w:t>,</w:t>
      </w:r>
      <w:r w:rsidR="008F306C" w:rsidRPr="00812973">
        <w:rPr>
          <w:b/>
          <w:color w:val="000000"/>
          <w:spacing w:val="-1"/>
        </w:rPr>
        <w:t>4</w:t>
      </w:r>
      <w:r w:rsidRPr="00812973">
        <w:rPr>
          <w:b/>
          <w:color w:val="000000"/>
          <w:spacing w:val="-1"/>
        </w:rPr>
        <w:t>72</w:t>
      </w:r>
      <w:r w:rsidRPr="00812973">
        <w:rPr>
          <w:b/>
          <w:color w:val="000000"/>
          <w:spacing w:val="-1"/>
          <w:lang w:val="en-AU"/>
        </w:rPr>
        <w:t xml:space="preserve"> м.</w:t>
      </w:r>
      <w:r w:rsidRPr="00812973">
        <w:rPr>
          <w:b/>
          <w:color w:val="000000"/>
          <w:spacing w:val="-1"/>
        </w:rPr>
        <w:t>;</w:t>
      </w:r>
    </w:p>
    <w:p w14:paraId="71BCDCEF" w14:textId="77777777" w:rsidR="00CC4CAC" w:rsidRDefault="00CC4CAC" w:rsidP="00615992">
      <w:pPr>
        <w:pStyle w:val="af0"/>
        <w:spacing w:line="360" w:lineRule="auto"/>
        <w:ind w:left="370"/>
        <w:jc w:val="both"/>
        <w:rPr>
          <w:b/>
          <w:color w:val="000000"/>
          <w:spacing w:val="-1"/>
        </w:rPr>
      </w:pPr>
    </w:p>
    <w:p w14:paraId="7574AAF7" w14:textId="77777777" w:rsidR="008032DA" w:rsidRPr="00180842" w:rsidRDefault="00686124" w:rsidP="00180842">
      <w:pPr>
        <w:pStyle w:val="af0"/>
        <w:numPr>
          <w:ilvl w:val="0"/>
          <w:numId w:val="8"/>
        </w:numPr>
        <w:spacing w:line="360" w:lineRule="auto"/>
        <w:jc w:val="both"/>
        <w:rPr>
          <w:b/>
          <w:color w:val="000000"/>
          <w:spacing w:val="-1"/>
        </w:rPr>
      </w:pPr>
      <w:proofErr w:type="spellStart"/>
      <w:r w:rsidRPr="008C22DC">
        <w:rPr>
          <w:b/>
          <w:color w:val="000000"/>
          <w:spacing w:val="-1"/>
          <w:lang w:val="en-AU"/>
        </w:rPr>
        <w:t>Поземл</w:t>
      </w:r>
      <w:r>
        <w:rPr>
          <w:b/>
          <w:color w:val="000000"/>
          <w:spacing w:val="-1"/>
          <w:lang w:val="en-AU"/>
        </w:rPr>
        <w:t>ен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имот</w:t>
      </w:r>
      <w:proofErr w:type="spellEnd"/>
      <w:r>
        <w:rPr>
          <w:b/>
          <w:color w:val="000000"/>
          <w:spacing w:val="-1"/>
          <w:lang w:val="en-AU"/>
        </w:rPr>
        <w:t xml:space="preserve"> с </w:t>
      </w:r>
      <w:proofErr w:type="spellStart"/>
      <w:r>
        <w:rPr>
          <w:b/>
          <w:color w:val="000000"/>
          <w:spacing w:val="-1"/>
          <w:lang w:val="en-AU"/>
        </w:rPr>
        <w:t>идентификатор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r>
        <w:rPr>
          <w:b/>
          <w:color w:val="000000"/>
          <w:spacing w:val="-1"/>
        </w:rPr>
        <w:t>80399</w:t>
      </w:r>
      <w:r>
        <w:rPr>
          <w:b/>
          <w:color w:val="000000"/>
          <w:spacing w:val="-1"/>
          <w:lang w:val="en-AU"/>
        </w:rPr>
        <w:t>.</w:t>
      </w:r>
      <w:r>
        <w:rPr>
          <w:b/>
          <w:color w:val="000000"/>
          <w:spacing w:val="-1"/>
        </w:rPr>
        <w:t>17</w:t>
      </w:r>
      <w:r>
        <w:rPr>
          <w:b/>
          <w:color w:val="000000"/>
          <w:spacing w:val="-1"/>
          <w:lang w:val="en-AU"/>
        </w:rPr>
        <w:t>.</w:t>
      </w:r>
      <w:r>
        <w:rPr>
          <w:b/>
          <w:color w:val="000000"/>
          <w:spacing w:val="-1"/>
        </w:rPr>
        <w:t>122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КККР </w:t>
      </w:r>
      <w:r>
        <w:rPr>
          <w:color w:val="000000"/>
          <w:spacing w:val="-1"/>
        </w:rPr>
        <w:t>с</w:t>
      </w:r>
      <w:r w:rsidRPr="008C22DC">
        <w:rPr>
          <w:color w:val="000000"/>
          <w:spacing w:val="-1"/>
          <w:lang w:val="en-AU"/>
        </w:rPr>
        <w:t xml:space="preserve">. </w:t>
      </w:r>
      <w:r>
        <w:rPr>
          <w:color w:val="000000"/>
          <w:spacing w:val="-1"/>
        </w:rPr>
        <w:t>Чепинци</w:t>
      </w:r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одобрени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със</w:t>
      </w:r>
      <w:proofErr w:type="spellEnd"/>
      <w:r w:rsidRPr="008C22DC">
        <w:rPr>
          <w:color w:val="000000"/>
          <w:spacing w:val="-1"/>
          <w:lang w:val="en-AU"/>
        </w:rPr>
        <w:t xml:space="preserve">                     </w:t>
      </w:r>
      <w:proofErr w:type="spellStart"/>
      <w:r w:rsidRPr="008C22DC">
        <w:rPr>
          <w:color w:val="000000"/>
          <w:spacing w:val="-1"/>
          <w:lang w:val="en-AU"/>
        </w:rPr>
        <w:t>Заповед</w:t>
      </w:r>
      <w:proofErr w:type="spellEnd"/>
      <w:r w:rsidRPr="008C22DC">
        <w:rPr>
          <w:color w:val="000000"/>
          <w:spacing w:val="-1"/>
          <w:lang w:val="en-AU"/>
        </w:rPr>
        <w:t xml:space="preserve"> № РД-18-</w:t>
      </w:r>
      <w:r>
        <w:rPr>
          <w:color w:val="000000"/>
          <w:spacing w:val="-1"/>
        </w:rPr>
        <w:t>891</w:t>
      </w:r>
      <w:r>
        <w:rPr>
          <w:color w:val="000000"/>
          <w:spacing w:val="-1"/>
          <w:lang w:val="en-AU"/>
        </w:rPr>
        <w:t>/18.12.2019</w:t>
      </w:r>
      <w:r w:rsidRPr="008C22DC">
        <w:rPr>
          <w:color w:val="000000"/>
          <w:spacing w:val="-1"/>
          <w:lang w:val="en-AU"/>
        </w:rPr>
        <w:t xml:space="preserve"> г.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изпълнителния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директор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Агенцията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геодезия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картография</w:t>
      </w:r>
      <w:proofErr w:type="spellEnd"/>
      <w:r w:rsidRPr="008C22DC">
        <w:rPr>
          <w:color w:val="000000"/>
          <w:spacing w:val="-1"/>
          <w:lang w:val="en-AU"/>
        </w:rPr>
        <w:t xml:space="preserve"> и </w:t>
      </w:r>
      <w:proofErr w:type="spellStart"/>
      <w:r w:rsidRPr="008C22DC">
        <w:rPr>
          <w:color w:val="000000"/>
          <w:spacing w:val="-1"/>
          <w:lang w:val="en-AU"/>
        </w:rPr>
        <w:t>кадастър</w:t>
      </w:r>
      <w:proofErr w:type="spellEnd"/>
      <w:r w:rsidRPr="008C22DC">
        <w:rPr>
          <w:color w:val="000000"/>
          <w:spacing w:val="-1"/>
          <w:lang w:val="en-AU"/>
        </w:rPr>
        <w:t xml:space="preserve"> (АГКК), </w:t>
      </w:r>
      <w:proofErr w:type="spellStart"/>
      <w:r w:rsidRPr="008C22DC">
        <w:rPr>
          <w:color w:val="000000"/>
          <w:spacing w:val="-1"/>
          <w:lang w:val="en-AU"/>
        </w:rPr>
        <w:t>находящ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се</w:t>
      </w:r>
      <w:proofErr w:type="spellEnd"/>
      <w:r w:rsidRPr="008C22DC">
        <w:rPr>
          <w:color w:val="000000"/>
          <w:spacing w:val="-1"/>
          <w:lang w:val="en-AU"/>
        </w:rPr>
        <w:t xml:space="preserve"> в </w:t>
      </w:r>
      <w:r>
        <w:rPr>
          <w:color w:val="000000"/>
          <w:spacing w:val="-1"/>
        </w:rPr>
        <w:t>с</w:t>
      </w:r>
      <w:r>
        <w:rPr>
          <w:color w:val="000000"/>
          <w:spacing w:val="-1"/>
          <w:lang w:val="en-AU"/>
        </w:rPr>
        <w:t xml:space="preserve">. </w:t>
      </w:r>
      <w:r>
        <w:rPr>
          <w:color w:val="000000"/>
          <w:spacing w:val="-1"/>
        </w:rPr>
        <w:t>Чепинци</w:t>
      </w:r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община</w:t>
      </w:r>
      <w:proofErr w:type="spellEnd"/>
      <w:r w:rsidRPr="008C22DC">
        <w:rPr>
          <w:color w:val="000000"/>
          <w:spacing w:val="-1"/>
          <w:lang w:val="en-AU"/>
        </w:rPr>
        <w:t xml:space="preserve"> Рудозем, </w:t>
      </w:r>
      <w:proofErr w:type="spellStart"/>
      <w:r w:rsidRPr="008C22DC">
        <w:rPr>
          <w:color w:val="000000"/>
          <w:spacing w:val="-1"/>
          <w:lang w:val="en-AU"/>
        </w:rPr>
        <w:t>област</w:t>
      </w:r>
      <w:proofErr w:type="spellEnd"/>
      <w:r w:rsidRPr="008C22DC">
        <w:rPr>
          <w:color w:val="000000"/>
          <w:spacing w:val="-1"/>
          <w:lang w:val="en-AU"/>
        </w:rPr>
        <w:t xml:space="preserve"> Смолян, с </w:t>
      </w:r>
      <w:proofErr w:type="spellStart"/>
      <w:r w:rsidRPr="008C22DC">
        <w:rPr>
          <w:color w:val="000000"/>
          <w:spacing w:val="-1"/>
          <w:lang w:val="en-AU"/>
        </w:rPr>
        <w:t>площ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1</w:t>
      </w:r>
      <w:r w:rsidR="008032DA">
        <w:rPr>
          <w:color w:val="000000"/>
          <w:spacing w:val="-1"/>
        </w:rPr>
        <w:t>659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кв</w:t>
      </w:r>
      <w:proofErr w:type="spellEnd"/>
      <w:r w:rsidRPr="008C22DC">
        <w:rPr>
          <w:color w:val="000000"/>
          <w:spacing w:val="-1"/>
          <w:lang w:val="en-AU"/>
        </w:rPr>
        <w:t xml:space="preserve">. м.,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предназначение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територията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територия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транспорта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начин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ползване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за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мес</w:t>
      </w:r>
      <w:r>
        <w:rPr>
          <w:color w:val="000000"/>
          <w:spacing w:val="-1"/>
          <w:lang w:val="en-AU"/>
        </w:rPr>
        <w:t>тен</w:t>
      </w:r>
      <w:proofErr w:type="spellEnd"/>
      <w:r>
        <w:rPr>
          <w:color w:val="000000"/>
          <w:spacing w:val="-1"/>
          <w:lang w:val="en-AU"/>
        </w:rPr>
        <w:t xml:space="preserve"> </w:t>
      </w:r>
      <w:proofErr w:type="spellStart"/>
      <w:r>
        <w:rPr>
          <w:color w:val="000000"/>
          <w:spacing w:val="-1"/>
          <w:lang w:val="en-AU"/>
        </w:rPr>
        <w:t>път</w:t>
      </w:r>
      <w:proofErr w:type="spellEnd"/>
      <w:r>
        <w:rPr>
          <w:color w:val="000000"/>
          <w:spacing w:val="-1"/>
          <w:lang w:val="en-AU"/>
        </w:rPr>
        <w:t xml:space="preserve">, </w:t>
      </w:r>
      <w:r w:rsidRPr="00255FDD">
        <w:rPr>
          <w:b/>
          <w:color w:val="000000"/>
          <w:spacing w:val="-1"/>
          <w:lang w:val="en-AU"/>
        </w:rPr>
        <w:t xml:space="preserve">с </w:t>
      </w:r>
      <w:proofErr w:type="spellStart"/>
      <w:r w:rsidRPr="00255FDD">
        <w:rPr>
          <w:b/>
          <w:color w:val="000000"/>
          <w:spacing w:val="-1"/>
          <w:lang w:val="en-AU"/>
        </w:rPr>
        <w:t>дължина</w:t>
      </w:r>
      <w:proofErr w:type="spellEnd"/>
      <w:r w:rsidRPr="00255FDD">
        <w:rPr>
          <w:b/>
          <w:color w:val="000000"/>
          <w:spacing w:val="-1"/>
          <w:lang w:val="en-AU"/>
        </w:rPr>
        <w:t xml:space="preserve"> </w:t>
      </w:r>
      <w:proofErr w:type="spellStart"/>
      <w:r w:rsidRPr="00255FDD">
        <w:rPr>
          <w:b/>
          <w:color w:val="000000"/>
          <w:spacing w:val="-1"/>
          <w:lang w:val="en-AU"/>
        </w:rPr>
        <w:t>на</w:t>
      </w:r>
      <w:proofErr w:type="spellEnd"/>
      <w:r w:rsidRPr="00255FDD">
        <w:rPr>
          <w:b/>
          <w:color w:val="000000"/>
          <w:spacing w:val="-1"/>
          <w:lang w:val="en-AU"/>
        </w:rPr>
        <w:t xml:space="preserve"> </w:t>
      </w:r>
      <w:proofErr w:type="spellStart"/>
      <w:r w:rsidRPr="00255FDD">
        <w:rPr>
          <w:b/>
          <w:color w:val="000000"/>
          <w:spacing w:val="-1"/>
          <w:lang w:val="en-AU"/>
        </w:rPr>
        <w:t>трасето</w:t>
      </w:r>
      <w:proofErr w:type="spellEnd"/>
      <w:r w:rsidRPr="00255FDD">
        <w:rPr>
          <w:b/>
          <w:color w:val="000000"/>
          <w:spacing w:val="-1"/>
          <w:lang w:val="en-AU"/>
        </w:rPr>
        <w:t xml:space="preserve"> </w:t>
      </w:r>
      <w:r>
        <w:rPr>
          <w:b/>
          <w:color w:val="000000"/>
          <w:spacing w:val="-1"/>
        </w:rPr>
        <w:t>274</w:t>
      </w:r>
      <w:r w:rsidRPr="00255FDD">
        <w:rPr>
          <w:b/>
          <w:color w:val="000000"/>
          <w:spacing w:val="-1"/>
          <w:lang w:val="en-AU"/>
        </w:rPr>
        <w:t>,</w:t>
      </w:r>
      <w:r>
        <w:rPr>
          <w:b/>
          <w:color w:val="000000"/>
          <w:spacing w:val="-1"/>
          <w:lang w:val="en-AU"/>
        </w:rPr>
        <w:t>505</w:t>
      </w:r>
      <w:r w:rsidRPr="00255FDD">
        <w:rPr>
          <w:b/>
          <w:color w:val="000000"/>
          <w:spacing w:val="-1"/>
          <w:lang w:val="en-AU"/>
        </w:rPr>
        <w:t xml:space="preserve"> м.</w:t>
      </w:r>
      <w:r>
        <w:rPr>
          <w:b/>
          <w:color w:val="000000"/>
          <w:spacing w:val="-1"/>
        </w:rPr>
        <w:t>;</w:t>
      </w:r>
    </w:p>
    <w:p w14:paraId="17CFC689" w14:textId="77777777" w:rsidR="008032DA" w:rsidRDefault="008032DA" w:rsidP="00615992">
      <w:pPr>
        <w:pStyle w:val="af0"/>
        <w:numPr>
          <w:ilvl w:val="0"/>
          <w:numId w:val="8"/>
        </w:numPr>
        <w:spacing w:line="360" w:lineRule="auto"/>
        <w:jc w:val="both"/>
        <w:rPr>
          <w:b/>
          <w:color w:val="000000"/>
          <w:spacing w:val="-1"/>
        </w:rPr>
      </w:pPr>
      <w:proofErr w:type="spellStart"/>
      <w:r w:rsidRPr="008C22DC">
        <w:rPr>
          <w:b/>
          <w:color w:val="000000"/>
          <w:spacing w:val="-1"/>
          <w:lang w:val="en-AU"/>
        </w:rPr>
        <w:lastRenderedPageBreak/>
        <w:t>Поземл</w:t>
      </w:r>
      <w:r>
        <w:rPr>
          <w:b/>
          <w:color w:val="000000"/>
          <w:spacing w:val="-1"/>
          <w:lang w:val="en-AU"/>
        </w:rPr>
        <w:t>ен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proofErr w:type="spellStart"/>
      <w:r>
        <w:rPr>
          <w:b/>
          <w:color w:val="000000"/>
          <w:spacing w:val="-1"/>
          <w:lang w:val="en-AU"/>
        </w:rPr>
        <w:t>имот</w:t>
      </w:r>
      <w:proofErr w:type="spellEnd"/>
      <w:r>
        <w:rPr>
          <w:b/>
          <w:color w:val="000000"/>
          <w:spacing w:val="-1"/>
          <w:lang w:val="en-AU"/>
        </w:rPr>
        <w:t xml:space="preserve"> с </w:t>
      </w:r>
      <w:proofErr w:type="spellStart"/>
      <w:r>
        <w:rPr>
          <w:b/>
          <w:color w:val="000000"/>
          <w:spacing w:val="-1"/>
          <w:lang w:val="en-AU"/>
        </w:rPr>
        <w:t>идентификатор</w:t>
      </w:r>
      <w:proofErr w:type="spellEnd"/>
      <w:r>
        <w:rPr>
          <w:b/>
          <w:color w:val="000000"/>
          <w:spacing w:val="-1"/>
          <w:lang w:val="en-AU"/>
        </w:rPr>
        <w:t xml:space="preserve"> </w:t>
      </w:r>
      <w:r>
        <w:rPr>
          <w:b/>
          <w:color w:val="000000"/>
          <w:spacing w:val="-1"/>
        </w:rPr>
        <w:t>80399</w:t>
      </w:r>
      <w:r>
        <w:rPr>
          <w:b/>
          <w:color w:val="000000"/>
          <w:spacing w:val="-1"/>
          <w:lang w:val="en-AU"/>
        </w:rPr>
        <w:t>.</w:t>
      </w:r>
      <w:r>
        <w:rPr>
          <w:b/>
          <w:color w:val="000000"/>
          <w:spacing w:val="-1"/>
        </w:rPr>
        <w:t>17</w:t>
      </w:r>
      <w:r>
        <w:rPr>
          <w:b/>
          <w:color w:val="000000"/>
          <w:spacing w:val="-1"/>
          <w:lang w:val="en-AU"/>
        </w:rPr>
        <w:t>.</w:t>
      </w:r>
      <w:r>
        <w:rPr>
          <w:b/>
          <w:color w:val="000000"/>
          <w:spacing w:val="-1"/>
        </w:rPr>
        <w:t>131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КККР </w:t>
      </w:r>
      <w:r>
        <w:rPr>
          <w:color w:val="000000"/>
          <w:spacing w:val="-1"/>
        </w:rPr>
        <w:t>с</w:t>
      </w:r>
      <w:r w:rsidRPr="008C22DC">
        <w:rPr>
          <w:color w:val="000000"/>
          <w:spacing w:val="-1"/>
          <w:lang w:val="en-AU"/>
        </w:rPr>
        <w:t xml:space="preserve">. </w:t>
      </w:r>
      <w:r>
        <w:rPr>
          <w:color w:val="000000"/>
          <w:spacing w:val="-1"/>
        </w:rPr>
        <w:t>Чепинци</w:t>
      </w:r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одобрени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със</w:t>
      </w:r>
      <w:proofErr w:type="spellEnd"/>
      <w:r w:rsidRPr="008C22DC">
        <w:rPr>
          <w:color w:val="000000"/>
          <w:spacing w:val="-1"/>
          <w:lang w:val="en-AU"/>
        </w:rPr>
        <w:t xml:space="preserve">                     </w:t>
      </w:r>
      <w:proofErr w:type="spellStart"/>
      <w:r w:rsidRPr="008C22DC">
        <w:rPr>
          <w:color w:val="000000"/>
          <w:spacing w:val="-1"/>
          <w:lang w:val="en-AU"/>
        </w:rPr>
        <w:t>Заповед</w:t>
      </w:r>
      <w:proofErr w:type="spellEnd"/>
      <w:r w:rsidRPr="008C22DC">
        <w:rPr>
          <w:color w:val="000000"/>
          <w:spacing w:val="-1"/>
          <w:lang w:val="en-AU"/>
        </w:rPr>
        <w:t xml:space="preserve"> № РД-18-</w:t>
      </w:r>
      <w:r>
        <w:rPr>
          <w:color w:val="000000"/>
          <w:spacing w:val="-1"/>
        </w:rPr>
        <w:t>891</w:t>
      </w:r>
      <w:r>
        <w:rPr>
          <w:color w:val="000000"/>
          <w:spacing w:val="-1"/>
          <w:lang w:val="en-AU"/>
        </w:rPr>
        <w:t>/18.12.2019</w:t>
      </w:r>
      <w:r w:rsidRPr="008C22DC">
        <w:rPr>
          <w:color w:val="000000"/>
          <w:spacing w:val="-1"/>
          <w:lang w:val="en-AU"/>
        </w:rPr>
        <w:t xml:space="preserve"> г.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proofErr w:type="gramStart"/>
      <w:r w:rsidRPr="008C22DC">
        <w:rPr>
          <w:color w:val="000000"/>
          <w:spacing w:val="-1"/>
          <w:lang w:val="en-AU"/>
        </w:rPr>
        <w:t>изпълните</w:t>
      </w:r>
      <w:proofErr w:type="spellEnd"/>
      <w:r w:rsidR="00860D84">
        <w:rPr>
          <w:color w:val="000000"/>
          <w:spacing w:val="-1"/>
        </w:rPr>
        <w:t xml:space="preserve"> </w:t>
      </w:r>
      <w:r w:rsidR="00906330">
        <w:rPr>
          <w:color w:val="000000"/>
          <w:spacing w:val="-1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лния</w:t>
      </w:r>
      <w:proofErr w:type="spellEnd"/>
      <w:proofErr w:type="gram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директор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Агенцията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геодезия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картография</w:t>
      </w:r>
      <w:proofErr w:type="spellEnd"/>
      <w:r w:rsidRPr="008C22DC">
        <w:rPr>
          <w:color w:val="000000"/>
          <w:spacing w:val="-1"/>
          <w:lang w:val="en-AU"/>
        </w:rPr>
        <w:t xml:space="preserve"> и </w:t>
      </w:r>
      <w:proofErr w:type="spellStart"/>
      <w:r w:rsidRPr="008C22DC">
        <w:rPr>
          <w:color w:val="000000"/>
          <w:spacing w:val="-1"/>
          <w:lang w:val="en-AU"/>
        </w:rPr>
        <w:t>кадастър</w:t>
      </w:r>
      <w:proofErr w:type="spellEnd"/>
      <w:r w:rsidRPr="008C22DC">
        <w:rPr>
          <w:color w:val="000000"/>
          <w:spacing w:val="-1"/>
          <w:lang w:val="en-AU"/>
        </w:rPr>
        <w:t xml:space="preserve"> (АГКК), </w:t>
      </w:r>
      <w:proofErr w:type="spellStart"/>
      <w:r w:rsidRPr="008C22DC">
        <w:rPr>
          <w:color w:val="000000"/>
          <w:spacing w:val="-1"/>
          <w:lang w:val="en-AU"/>
        </w:rPr>
        <w:t>находящ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се</w:t>
      </w:r>
      <w:proofErr w:type="spellEnd"/>
      <w:r w:rsidRPr="008C22DC">
        <w:rPr>
          <w:color w:val="000000"/>
          <w:spacing w:val="-1"/>
          <w:lang w:val="en-AU"/>
        </w:rPr>
        <w:t xml:space="preserve"> в </w:t>
      </w:r>
      <w:r>
        <w:rPr>
          <w:color w:val="000000"/>
          <w:spacing w:val="-1"/>
        </w:rPr>
        <w:t>с</w:t>
      </w:r>
      <w:r>
        <w:rPr>
          <w:color w:val="000000"/>
          <w:spacing w:val="-1"/>
          <w:lang w:val="en-AU"/>
        </w:rPr>
        <w:t xml:space="preserve">. </w:t>
      </w:r>
      <w:r>
        <w:rPr>
          <w:color w:val="000000"/>
          <w:spacing w:val="-1"/>
        </w:rPr>
        <w:t>Чепинци</w:t>
      </w:r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община</w:t>
      </w:r>
      <w:proofErr w:type="spellEnd"/>
      <w:r w:rsidRPr="008C22DC">
        <w:rPr>
          <w:color w:val="000000"/>
          <w:spacing w:val="-1"/>
          <w:lang w:val="en-AU"/>
        </w:rPr>
        <w:t xml:space="preserve"> Рудозем, </w:t>
      </w:r>
      <w:proofErr w:type="spellStart"/>
      <w:r w:rsidRPr="008C22DC">
        <w:rPr>
          <w:color w:val="000000"/>
          <w:spacing w:val="-1"/>
          <w:lang w:val="en-AU"/>
        </w:rPr>
        <w:t>област</w:t>
      </w:r>
      <w:proofErr w:type="spellEnd"/>
      <w:r w:rsidRPr="008C22DC">
        <w:rPr>
          <w:color w:val="000000"/>
          <w:spacing w:val="-1"/>
          <w:lang w:val="en-AU"/>
        </w:rPr>
        <w:t xml:space="preserve"> Смолян, с </w:t>
      </w:r>
      <w:proofErr w:type="spellStart"/>
      <w:r w:rsidRPr="008C22DC">
        <w:rPr>
          <w:color w:val="000000"/>
          <w:spacing w:val="-1"/>
          <w:lang w:val="en-AU"/>
        </w:rPr>
        <w:t>площ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r>
        <w:rPr>
          <w:color w:val="000000"/>
          <w:spacing w:val="-1"/>
        </w:rPr>
        <w:t>313</w:t>
      </w:r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кв</w:t>
      </w:r>
      <w:proofErr w:type="spellEnd"/>
      <w:r w:rsidRPr="008C22DC">
        <w:rPr>
          <w:color w:val="000000"/>
          <w:spacing w:val="-1"/>
          <w:lang w:val="en-AU"/>
        </w:rPr>
        <w:t xml:space="preserve">. м.,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предназначение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територията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територия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транспорта</w:t>
      </w:r>
      <w:proofErr w:type="spellEnd"/>
      <w:r w:rsidRPr="008C22DC">
        <w:rPr>
          <w:color w:val="000000"/>
          <w:spacing w:val="-1"/>
          <w:lang w:val="en-AU"/>
        </w:rPr>
        <w:t xml:space="preserve">, </w:t>
      </w:r>
      <w:proofErr w:type="spellStart"/>
      <w:r w:rsidRPr="008C22DC">
        <w:rPr>
          <w:color w:val="000000"/>
          <w:spacing w:val="-1"/>
          <w:lang w:val="en-AU"/>
        </w:rPr>
        <w:t>начин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на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трайно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ползване</w:t>
      </w:r>
      <w:proofErr w:type="spellEnd"/>
      <w:r w:rsidRPr="008C22DC">
        <w:rPr>
          <w:color w:val="000000"/>
          <w:spacing w:val="-1"/>
          <w:lang w:val="en-AU"/>
        </w:rPr>
        <w:t xml:space="preserve">: </w:t>
      </w:r>
      <w:proofErr w:type="spellStart"/>
      <w:r w:rsidRPr="008C22DC">
        <w:rPr>
          <w:color w:val="000000"/>
          <w:spacing w:val="-1"/>
          <w:lang w:val="en-AU"/>
        </w:rPr>
        <w:t>за</w:t>
      </w:r>
      <w:proofErr w:type="spellEnd"/>
      <w:r w:rsidRPr="008C22DC">
        <w:rPr>
          <w:color w:val="000000"/>
          <w:spacing w:val="-1"/>
          <w:lang w:val="en-AU"/>
        </w:rPr>
        <w:t xml:space="preserve"> </w:t>
      </w:r>
      <w:proofErr w:type="spellStart"/>
      <w:r w:rsidRPr="008C22DC">
        <w:rPr>
          <w:color w:val="000000"/>
          <w:spacing w:val="-1"/>
          <w:lang w:val="en-AU"/>
        </w:rPr>
        <w:t>мес</w:t>
      </w:r>
      <w:r>
        <w:rPr>
          <w:color w:val="000000"/>
          <w:spacing w:val="-1"/>
          <w:lang w:val="en-AU"/>
        </w:rPr>
        <w:t>тен</w:t>
      </w:r>
      <w:proofErr w:type="spellEnd"/>
      <w:r>
        <w:rPr>
          <w:color w:val="000000"/>
          <w:spacing w:val="-1"/>
          <w:lang w:val="en-AU"/>
        </w:rPr>
        <w:t xml:space="preserve"> </w:t>
      </w:r>
      <w:proofErr w:type="spellStart"/>
      <w:r>
        <w:rPr>
          <w:color w:val="000000"/>
          <w:spacing w:val="-1"/>
          <w:lang w:val="en-AU"/>
        </w:rPr>
        <w:t>път</w:t>
      </w:r>
      <w:proofErr w:type="spellEnd"/>
      <w:r>
        <w:rPr>
          <w:color w:val="000000"/>
          <w:spacing w:val="-1"/>
          <w:lang w:val="en-AU"/>
        </w:rPr>
        <w:t xml:space="preserve">, </w:t>
      </w:r>
      <w:r w:rsidRPr="00255FDD">
        <w:rPr>
          <w:b/>
          <w:color w:val="000000"/>
          <w:spacing w:val="-1"/>
          <w:lang w:val="en-AU"/>
        </w:rPr>
        <w:t xml:space="preserve">с </w:t>
      </w:r>
      <w:proofErr w:type="spellStart"/>
      <w:r w:rsidRPr="00255FDD">
        <w:rPr>
          <w:b/>
          <w:color w:val="000000"/>
          <w:spacing w:val="-1"/>
          <w:lang w:val="en-AU"/>
        </w:rPr>
        <w:t>дължина</w:t>
      </w:r>
      <w:proofErr w:type="spellEnd"/>
      <w:r w:rsidRPr="00255FDD">
        <w:rPr>
          <w:b/>
          <w:color w:val="000000"/>
          <w:spacing w:val="-1"/>
          <w:lang w:val="en-AU"/>
        </w:rPr>
        <w:t xml:space="preserve"> </w:t>
      </w:r>
      <w:proofErr w:type="spellStart"/>
      <w:r w:rsidRPr="00255FDD">
        <w:rPr>
          <w:b/>
          <w:color w:val="000000"/>
          <w:spacing w:val="-1"/>
          <w:lang w:val="en-AU"/>
        </w:rPr>
        <w:t>на</w:t>
      </w:r>
      <w:proofErr w:type="spellEnd"/>
      <w:r w:rsidRPr="00255FDD">
        <w:rPr>
          <w:b/>
          <w:color w:val="000000"/>
          <w:spacing w:val="-1"/>
          <w:lang w:val="en-AU"/>
        </w:rPr>
        <w:t xml:space="preserve"> </w:t>
      </w:r>
      <w:proofErr w:type="spellStart"/>
      <w:r w:rsidRPr="00255FDD">
        <w:rPr>
          <w:b/>
          <w:color w:val="000000"/>
          <w:spacing w:val="-1"/>
          <w:lang w:val="en-AU"/>
        </w:rPr>
        <w:t>трасето</w:t>
      </w:r>
      <w:proofErr w:type="spellEnd"/>
      <w:r w:rsidRPr="00255FDD">
        <w:rPr>
          <w:b/>
          <w:color w:val="000000"/>
          <w:spacing w:val="-1"/>
          <w:lang w:val="en-AU"/>
        </w:rPr>
        <w:t xml:space="preserve"> </w:t>
      </w:r>
      <w:r>
        <w:rPr>
          <w:b/>
          <w:color w:val="000000"/>
          <w:spacing w:val="-1"/>
        </w:rPr>
        <w:t>55</w:t>
      </w:r>
      <w:r w:rsidRPr="00255FDD">
        <w:rPr>
          <w:b/>
          <w:color w:val="000000"/>
          <w:spacing w:val="-1"/>
          <w:lang w:val="en-AU"/>
        </w:rPr>
        <w:t>,</w:t>
      </w:r>
      <w:r>
        <w:rPr>
          <w:b/>
          <w:color w:val="000000"/>
          <w:spacing w:val="-1"/>
          <w:lang w:val="en-AU"/>
        </w:rPr>
        <w:t>501</w:t>
      </w:r>
      <w:r w:rsidRPr="00255FDD">
        <w:rPr>
          <w:b/>
          <w:color w:val="000000"/>
          <w:spacing w:val="-1"/>
          <w:lang w:val="en-AU"/>
        </w:rPr>
        <w:t xml:space="preserve"> м.</w:t>
      </w:r>
      <w:r>
        <w:rPr>
          <w:b/>
          <w:color w:val="000000"/>
          <w:spacing w:val="-1"/>
        </w:rPr>
        <w:t>;</w:t>
      </w:r>
    </w:p>
    <w:p w14:paraId="1900328A" w14:textId="77777777" w:rsidR="008032DA" w:rsidRPr="008032DA" w:rsidRDefault="008032DA" w:rsidP="008032DA">
      <w:pPr>
        <w:pStyle w:val="af0"/>
        <w:rPr>
          <w:b/>
          <w:color w:val="000000"/>
          <w:spacing w:val="-1"/>
        </w:rPr>
      </w:pPr>
    </w:p>
    <w:p w14:paraId="379F9786" w14:textId="77777777" w:rsidR="00565132" w:rsidRPr="00565132" w:rsidRDefault="00565132" w:rsidP="00565132">
      <w:pPr>
        <w:spacing w:line="360" w:lineRule="auto"/>
        <w:jc w:val="both"/>
        <w:rPr>
          <w:rFonts w:eastAsia="Calibri"/>
          <w:lang w:eastAsia="en-US"/>
        </w:rPr>
      </w:pPr>
      <w:r w:rsidRPr="00565132">
        <w:t xml:space="preserve">       </w:t>
      </w:r>
      <w:r w:rsidRPr="00565132">
        <w:rPr>
          <w:lang w:val="en-US"/>
        </w:rPr>
        <w:t>II</w:t>
      </w:r>
      <w:r w:rsidRPr="00565132">
        <w:t xml:space="preserve">. Възлага на кмета на община </w:t>
      </w:r>
      <w:r>
        <w:t>Рудозем</w:t>
      </w:r>
      <w:r w:rsidRPr="00565132">
        <w:t xml:space="preserve"> да извърши всички необходими фактически и правни действия за изпълнение на решението.</w:t>
      </w:r>
    </w:p>
    <w:p w14:paraId="0084BCC9" w14:textId="77777777" w:rsidR="008032DA" w:rsidRDefault="008032DA" w:rsidP="008032DA">
      <w:pPr>
        <w:pStyle w:val="af0"/>
        <w:ind w:left="370"/>
        <w:jc w:val="both"/>
        <w:rPr>
          <w:b/>
          <w:color w:val="000000"/>
          <w:spacing w:val="-1"/>
        </w:rPr>
      </w:pPr>
    </w:p>
    <w:p w14:paraId="7F4B1AF8" w14:textId="77777777" w:rsidR="008032DA" w:rsidRDefault="008032DA" w:rsidP="008032DA">
      <w:pPr>
        <w:pStyle w:val="af0"/>
        <w:ind w:left="370"/>
        <w:jc w:val="both"/>
        <w:rPr>
          <w:b/>
          <w:color w:val="000000"/>
          <w:spacing w:val="-1"/>
        </w:rPr>
      </w:pPr>
    </w:p>
    <w:p w14:paraId="7F56A5E2" w14:textId="77777777" w:rsidR="00B25FD6" w:rsidRDefault="00B25FD6" w:rsidP="005A4166">
      <w:pPr>
        <w:spacing w:line="360" w:lineRule="auto"/>
        <w:jc w:val="both"/>
        <w:rPr>
          <w:b/>
          <w:color w:val="000000"/>
          <w:spacing w:val="-1"/>
        </w:rPr>
      </w:pPr>
    </w:p>
    <w:p w14:paraId="3A26DC58" w14:textId="77777777" w:rsidR="00996C8D" w:rsidRDefault="00996C8D" w:rsidP="005A4166">
      <w:pPr>
        <w:spacing w:line="360" w:lineRule="auto"/>
        <w:jc w:val="both"/>
      </w:pPr>
    </w:p>
    <w:p w14:paraId="7FDFDE94" w14:textId="77777777" w:rsidR="00E41554" w:rsidRPr="00ED4064" w:rsidRDefault="00ED4064" w:rsidP="00ED4064">
      <w:pPr>
        <w:spacing w:line="360" w:lineRule="auto"/>
        <w:rPr>
          <w:sz w:val="16"/>
          <w:szCs w:val="16"/>
        </w:rPr>
      </w:pPr>
      <w:r w:rsidRPr="00ED4064">
        <w:rPr>
          <w:sz w:val="16"/>
          <w:szCs w:val="16"/>
        </w:rPr>
        <w:t>СБ/</w:t>
      </w:r>
    </w:p>
    <w:p w14:paraId="4A6ABFF6" w14:textId="77777777" w:rsidR="003933E6" w:rsidRPr="006F654B" w:rsidRDefault="00CA26A8" w:rsidP="006F654B">
      <w:pPr>
        <w:rPr>
          <w:lang w:val="en-US"/>
        </w:rPr>
      </w:pPr>
      <w:r>
        <w:pict w14:anchorId="7C5325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3933E6" w:rsidRPr="006F654B" w:rsidSect="00565132">
      <w:footerReference w:type="default" r:id="rId9"/>
      <w:headerReference w:type="first" r:id="rId10"/>
      <w:footerReference w:type="first" r:id="rId11"/>
      <w:pgSz w:w="11906" w:h="16838"/>
      <w:pgMar w:top="1417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56D04" w14:textId="77777777" w:rsidR="00787C37" w:rsidRDefault="00787C37">
      <w:r>
        <w:separator/>
      </w:r>
    </w:p>
  </w:endnote>
  <w:endnote w:type="continuationSeparator" w:id="0">
    <w:p w14:paraId="4FB65225" w14:textId="77777777" w:rsidR="00787C37" w:rsidRDefault="0078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9A15" w14:textId="77777777" w:rsidR="00641E02" w:rsidRDefault="00641E02">
    <w:pPr>
      <w:pStyle w:val="a9"/>
    </w:pPr>
  </w:p>
  <w:p w14:paraId="3F75D7EB" w14:textId="77777777"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CCE5" w14:textId="77777777" w:rsidR="00641E02" w:rsidRDefault="00641E02">
    <w:pPr>
      <w:pStyle w:val="a9"/>
    </w:pPr>
  </w:p>
  <w:p w14:paraId="58DF33C6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7975" w14:textId="77777777" w:rsidR="00787C37" w:rsidRDefault="00787C37">
      <w:r>
        <w:separator/>
      </w:r>
    </w:p>
  </w:footnote>
  <w:footnote w:type="continuationSeparator" w:id="0">
    <w:p w14:paraId="1A615D5D" w14:textId="77777777" w:rsidR="00787C37" w:rsidRDefault="0078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AF60" w14:textId="77777777"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1E035AA6" wp14:editId="01B94E67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9" name="Картина 9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7961DDCC" w14:textId="77777777"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3A86D8D7" w14:textId="77777777" w:rsidR="003933E6" w:rsidRDefault="003933E6" w:rsidP="003933E6">
    <w:pPr>
      <w:jc w:val="center"/>
    </w:pPr>
    <w:r>
      <w:rPr>
        <w:noProof/>
      </w:rPr>
      <w:drawing>
        <wp:inline distT="0" distB="0" distL="0" distR="0" wp14:anchorId="3D016C75" wp14:editId="7AAA9055">
          <wp:extent cx="5918835" cy="137160"/>
          <wp:effectExtent l="0" t="0" r="0" b="0"/>
          <wp:docPr id="10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62398226" w14:textId="77777777"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5342E809" w14:textId="77777777"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48CC8141" w14:textId="77777777"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A4410"/>
    <w:multiLevelType w:val="hybridMultilevel"/>
    <w:tmpl w:val="D06C684E"/>
    <w:lvl w:ilvl="0" w:tplc="9E3AC778">
      <w:start w:val="1"/>
      <w:numFmt w:val="upperRoman"/>
      <w:lvlText w:val="%1."/>
      <w:lvlJc w:val="left"/>
      <w:pPr>
        <w:ind w:left="1428" w:hanging="720"/>
      </w:pPr>
      <w:rPr>
        <w:rFonts w:ascii="Verdana" w:eastAsia="Calibri" w:hAnsi="Verdana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C42DFA"/>
    <w:multiLevelType w:val="hybridMultilevel"/>
    <w:tmpl w:val="907ED124"/>
    <w:lvl w:ilvl="0" w:tplc="736A3E88">
      <w:start w:val="1"/>
      <w:numFmt w:val="decimal"/>
      <w:lvlText w:val="%1."/>
      <w:lvlJc w:val="left"/>
      <w:pPr>
        <w:ind w:left="3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56066">
    <w:abstractNumId w:val="0"/>
  </w:num>
  <w:num w:numId="2" w16cid:durableId="1603799125">
    <w:abstractNumId w:val="3"/>
  </w:num>
  <w:num w:numId="3" w16cid:durableId="1816558794">
    <w:abstractNumId w:val="4"/>
  </w:num>
  <w:num w:numId="4" w16cid:durableId="675545759">
    <w:abstractNumId w:val="7"/>
  </w:num>
  <w:num w:numId="5" w16cid:durableId="1967346905">
    <w:abstractNumId w:val="5"/>
  </w:num>
  <w:num w:numId="6" w16cid:durableId="596521082">
    <w:abstractNumId w:val="2"/>
  </w:num>
  <w:num w:numId="7" w16cid:durableId="2013218958">
    <w:abstractNumId w:val="1"/>
  </w:num>
  <w:num w:numId="8" w16cid:durableId="53162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D"/>
    <w:rsid w:val="00013322"/>
    <w:rsid w:val="00051470"/>
    <w:rsid w:val="00052A45"/>
    <w:rsid w:val="0007633E"/>
    <w:rsid w:val="00087165"/>
    <w:rsid w:val="000871CA"/>
    <w:rsid w:val="00092D09"/>
    <w:rsid w:val="000A237C"/>
    <w:rsid w:val="00106617"/>
    <w:rsid w:val="00135785"/>
    <w:rsid w:val="00175382"/>
    <w:rsid w:val="00180842"/>
    <w:rsid w:val="00181EDF"/>
    <w:rsid w:val="00182E8C"/>
    <w:rsid w:val="00192D27"/>
    <w:rsid w:val="001A35F2"/>
    <w:rsid w:val="001B0CDC"/>
    <w:rsid w:val="001C04D8"/>
    <w:rsid w:val="001C0E29"/>
    <w:rsid w:val="001C3F2A"/>
    <w:rsid w:val="001C65AB"/>
    <w:rsid w:val="001D279E"/>
    <w:rsid w:val="00242356"/>
    <w:rsid w:val="0024630A"/>
    <w:rsid w:val="00255FDD"/>
    <w:rsid w:val="002620C0"/>
    <w:rsid w:val="00294699"/>
    <w:rsid w:val="002C6406"/>
    <w:rsid w:val="002F41BC"/>
    <w:rsid w:val="002F4697"/>
    <w:rsid w:val="003028F2"/>
    <w:rsid w:val="003032BE"/>
    <w:rsid w:val="00346B98"/>
    <w:rsid w:val="00372FF4"/>
    <w:rsid w:val="00376AF6"/>
    <w:rsid w:val="003811D0"/>
    <w:rsid w:val="003933E6"/>
    <w:rsid w:val="003A7E7A"/>
    <w:rsid w:val="003D2980"/>
    <w:rsid w:val="003E0C4E"/>
    <w:rsid w:val="00424E0A"/>
    <w:rsid w:val="00444E43"/>
    <w:rsid w:val="004528BE"/>
    <w:rsid w:val="00471806"/>
    <w:rsid w:val="00474217"/>
    <w:rsid w:val="004824F4"/>
    <w:rsid w:val="004C1BCC"/>
    <w:rsid w:val="004C2705"/>
    <w:rsid w:val="004D17D3"/>
    <w:rsid w:val="00525C79"/>
    <w:rsid w:val="0056488A"/>
    <w:rsid w:val="00565132"/>
    <w:rsid w:val="00565301"/>
    <w:rsid w:val="00576646"/>
    <w:rsid w:val="0058010B"/>
    <w:rsid w:val="00597F53"/>
    <w:rsid w:val="005A4166"/>
    <w:rsid w:val="005C6873"/>
    <w:rsid w:val="005E6940"/>
    <w:rsid w:val="005F1CBD"/>
    <w:rsid w:val="005F7701"/>
    <w:rsid w:val="00606C66"/>
    <w:rsid w:val="00615992"/>
    <w:rsid w:val="006223A6"/>
    <w:rsid w:val="00635A60"/>
    <w:rsid w:val="00641E02"/>
    <w:rsid w:val="00641F55"/>
    <w:rsid w:val="00676C26"/>
    <w:rsid w:val="006774FA"/>
    <w:rsid w:val="0068334D"/>
    <w:rsid w:val="00686124"/>
    <w:rsid w:val="006F654B"/>
    <w:rsid w:val="007004F1"/>
    <w:rsid w:val="007048C6"/>
    <w:rsid w:val="0078159D"/>
    <w:rsid w:val="00787C37"/>
    <w:rsid w:val="007A20F2"/>
    <w:rsid w:val="007A6946"/>
    <w:rsid w:val="007B6401"/>
    <w:rsid w:val="007C0176"/>
    <w:rsid w:val="007C37CB"/>
    <w:rsid w:val="007E4CB7"/>
    <w:rsid w:val="007F71F4"/>
    <w:rsid w:val="008032DA"/>
    <w:rsid w:val="00805AAB"/>
    <w:rsid w:val="00812973"/>
    <w:rsid w:val="00814EE8"/>
    <w:rsid w:val="00815746"/>
    <w:rsid w:val="00820355"/>
    <w:rsid w:val="00852881"/>
    <w:rsid w:val="00860D84"/>
    <w:rsid w:val="00862B26"/>
    <w:rsid w:val="0087555C"/>
    <w:rsid w:val="00880D98"/>
    <w:rsid w:val="008A51C1"/>
    <w:rsid w:val="008B1A60"/>
    <w:rsid w:val="008C22DC"/>
    <w:rsid w:val="008E00FE"/>
    <w:rsid w:val="008F306C"/>
    <w:rsid w:val="00903EF3"/>
    <w:rsid w:val="00906330"/>
    <w:rsid w:val="009120AD"/>
    <w:rsid w:val="00926EBB"/>
    <w:rsid w:val="0093364D"/>
    <w:rsid w:val="00945B65"/>
    <w:rsid w:val="00963526"/>
    <w:rsid w:val="00964934"/>
    <w:rsid w:val="00977FCA"/>
    <w:rsid w:val="00992D96"/>
    <w:rsid w:val="00996C8D"/>
    <w:rsid w:val="009C67DB"/>
    <w:rsid w:val="009D6920"/>
    <w:rsid w:val="009F58D3"/>
    <w:rsid w:val="009F5D51"/>
    <w:rsid w:val="00A03117"/>
    <w:rsid w:val="00A24EFA"/>
    <w:rsid w:val="00A55730"/>
    <w:rsid w:val="00A71739"/>
    <w:rsid w:val="00A91FE5"/>
    <w:rsid w:val="00AA1D26"/>
    <w:rsid w:val="00AB429A"/>
    <w:rsid w:val="00AD3B81"/>
    <w:rsid w:val="00AD6BDF"/>
    <w:rsid w:val="00B25FD6"/>
    <w:rsid w:val="00BD4BF9"/>
    <w:rsid w:val="00CA26A8"/>
    <w:rsid w:val="00CC4CAC"/>
    <w:rsid w:val="00CD7121"/>
    <w:rsid w:val="00D05280"/>
    <w:rsid w:val="00D14A5F"/>
    <w:rsid w:val="00D852D5"/>
    <w:rsid w:val="00D97716"/>
    <w:rsid w:val="00DA015B"/>
    <w:rsid w:val="00DA6C8B"/>
    <w:rsid w:val="00DF0959"/>
    <w:rsid w:val="00E41554"/>
    <w:rsid w:val="00E678CA"/>
    <w:rsid w:val="00E91DDA"/>
    <w:rsid w:val="00EB1B19"/>
    <w:rsid w:val="00EC4232"/>
    <w:rsid w:val="00ED0E6A"/>
    <w:rsid w:val="00ED4064"/>
    <w:rsid w:val="00ED7919"/>
    <w:rsid w:val="00F2281B"/>
    <w:rsid w:val="00F42705"/>
    <w:rsid w:val="00F440EA"/>
    <w:rsid w:val="00F51BD9"/>
    <w:rsid w:val="00F5776F"/>
    <w:rsid w:val="00FB56B2"/>
    <w:rsid w:val="00FC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5CF6DC"/>
  <w15:docId w15:val="{28EB69FE-8EA1-4445-A3E4-EFF3E599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862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862B26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862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862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862B2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862B2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862B2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862B2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0508-AA3D-4335-99CC-559F65BF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2281</Words>
  <Characters>13004</Characters>
  <Application>Microsoft Office Word</Application>
  <DocSecurity>0</DocSecurity>
  <Lines>108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42</cp:revision>
  <cp:lastPrinted>2020-03-19T14:57:00Z</cp:lastPrinted>
  <dcterms:created xsi:type="dcterms:W3CDTF">2026-04-21T05:54:00Z</dcterms:created>
  <dcterms:modified xsi:type="dcterms:W3CDTF">2026-04-21T11:50:00Z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